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r>
        <w:rPr>
          <w:rFonts w:ascii="Arial Narrow" w:hAnsi="Arial Narrow" w:cs="Arial"/>
          <w:b/>
          <w:noProof/>
          <w:sz w:val="24"/>
          <w:szCs w:val="24"/>
          <w:lang w:eastAsia="es-BO"/>
        </w:rPr>
        <mc:AlternateContent>
          <mc:Choice Requires="wps">
            <w:drawing>
              <wp:anchor distT="0" distB="0" distL="114300" distR="114300" simplePos="0" relativeHeight="251659264" behindDoc="0" locked="0" layoutInCell="1" allowOverlap="1" wp14:anchorId="62DA1B0D" wp14:editId="644CADD8">
                <wp:simplePos x="0" y="0"/>
                <wp:positionH relativeFrom="column">
                  <wp:posOffset>-213032</wp:posOffset>
                </wp:positionH>
                <wp:positionV relativeFrom="paragraph">
                  <wp:posOffset>224483</wp:posOffset>
                </wp:positionV>
                <wp:extent cx="6056415" cy="7141780"/>
                <wp:effectExtent l="0" t="0" r="20955" b="21590"/>
                <wp:wrapNone/>
                <wp:docPr id="5" name="Rectángulo 5"/>
                <wp:cNvGraphicFramePr/>
                <a:graphic xmlns:a="http://schemas.openxmlformats.org/drawingml/2006/main">
                  <a:graphicData uri="http://schemas.microsoft.com/office/word/2010/wordprocessingShape">
                    <wps:wsp>
                      <wps:cNvSpPr/>
                      <wps:spPr>
                        <a:xfrm>
                          <a:off x="0" y="0"/>
                          <a:ext cx="6056415" cy="7141780"/>
                        </a:xfrm>
                        <a:prstGeom prst="rect">
                          <a:avLst/>
                        </a:prstGeom>
                      </wps:spPr>
                      <wps:style>
                        <a:lnRef idx="2">
                          <a:schemeClr val="dk1"/>
                        </a:lnRef>
                        <a:fillRef idx="1">
                          <a:schemeClr val="lt1"/>
                        </a:fillRef>
                        <a:effectRef idx="0">
                          <a:schemeClr val="dk1"/>
                        </a:effectRef>
                        <a:fontRef idx="minor">
                          <a:schemeClr val="dk1"/>
                        </a:fontRef>
                      </wps:style>
                      <wps:txbx>
                        <w:txbxContent>
                          <w:p w:rsidR="001F6830" w:rsidRDefault="001F6830" w:rsidP="00E544B0">
                            <w:pPr>
                              <w:jc w:val="center"/>
                              <w:rPr>
                                <w:b/>
                                <w:sz w:val="40"/>
                              </w:rPr>
                            </w:pPr>
                          </w:p>
                          <w:p w:rsidR="001F6830" w:rsidRDefault="001F6830" w:rsidP="00E544B0">
                            <w:pPr>
                              <w:jc w:val="center"/>
                              <w:rPr>
                                <w:b/>
                                <w:sz w:val="40"/>
                              </w:rPr>
                            </w:pPr>
                          </w:p>
                          <w:p w:rsidR="001F6830" w:rsidRDefault="001F6830" w:rsidP="00E544B0">
                            <w:pPr>
                              <w:jc w:val="center"/>
                              <w:rPr>
                                <w:b/>
                                <w:sz w:val="40"/>
                              </w:rPr>
                            </w:pPr>
                          </w:p>
                          <w:p w:rsidR="001F6830" w:rsidRDefault="001F6830" w:rsidP="00E544B0">
                            <w:pPr>
                              <w:jc w:val="center"/>
                              <w:rPr>
                                <w:b/>
                                <w:sz w:val="40"/>
                              </w:rPr>
                            </w:pPr>
                            <w:r w:rsidRPr="00E544B0">
                              <w:rPr>
                                <w:b/>
                                <w:sz w:val="40"/>
                              </w:rPr>
                              <w:t>MUTUAL DE SERVICIOS AL POLICÍA DIRECCIÓN DE ESTRATEGIAS SOCIALES E INVERSIONES UNIDAD DE PROCESOS TÉCNICOS DE CONSERVACIÓN PATRIMONIO Y BIENES</w:t>
                            </w:r>
                          </w:p>
                          <w:p w:rsidR="001F6830" w:rsidRDefault="001F6830" w:rsidP="00E544B0">
                            <w:pPr>
                              <w:jc w:val="center"/>
                              <w:rPr>
                                <w:b/>
                                <w:sz w:val="40"/>
                              </w:rPr>
                            </w:pPr>
                          </w:p>
                          <w:p w:rsidR="001F6830" w:rsidRDefault="001F6830" w:rsidP="00E544B0">
                            <w:pPr>
                              <w:jc w:val="center"/>
                              <w:rPr>
                                <w:b/>
                                <w:sz w:val="40"/>
                              </w:rPr>
                            </w:pPr>
                          </w:p>
                          <w:p w:rsidR="001F6830" w:rsidRDefault="001F6830" w:rsidP="00E544B0">
                            <w:pPr>
                              <w:jc w:val="center"/>
                              <w:rPr>
                                <w:b/>
                                <w:sz w:val="40"/>
                              </w:rPr>
                            </w:pPr>
                            <w:r>
                              <w:rPr>
                                <w:b/>
                                <w:sz w:val="40"/>
                              </w:rPr>
                              <w:t xml:space="preserve">PROYECTO: </w:t>
                            </w:r>
                            <w:r w:rsidR="008C14FD">
                              <w:rPr>
                                <w:b/>
                                <w:sz w:val="40"/>
                              </w:rPr>
                              <w:t>MANTENIMIENTO DE USO Y CONSERVAC</w:t>
                            </w:r>
                            <w:r w:rsidR="00BA20BC">
                              <w:rPr>
                                <w:b/>
                                <w:sz w:val="40"/>
                              </w:rPr>
                              <w:t>IÓN OFICINA REGIONAL COCHABAMBA AV.</w:t>
                            </w:r>
                            <w:r w:rsidR="008C14FD">
                              <w:rPr>
                                <w:b/>
                                <w:sz w:val="40"/>
                              </w:rPr>
                              <w:t xml:space="preserve"> MELCHOR </w:t>
                            </w:r>
                            <w:proofErr w:type="spellStart"/>
                            <w:r w:rsidR="008C14FD">
                              <w:rPr>
                                <w:b/>
                                <w:sz w:val="40"/>
                              </w:rPr>
                              <w:t>URQUIDI</w:t>
                            </w:r>
                            <w:proofErr w:type="spellEnd"/>
                            <w:r w:rsidR="008C14FD">
                              <w:rPr>
                                <w:b/>
                                <w:sz w:val="40"/>
                              </w:rPr>
                              <w:t xml:space="preserve"> N°1985</w:t>
                            </w:r>
                            <w:r w:rsidR="00BA20BC">
                              <w:rPr>
                                <w:b/>
                                <w:sz w:val="40"/>
                              </w:rPr>
                              <w:t>-COCHABAMBA</w:t>
                            </w:r>
                          </w:p>
                          <w:p w:rsidR="001F6830" w:rsidRDefault="001F6830" w:rsidP="00E544B0">
                            <w:pPr>
                              <w:jc w:val="center"/>
                              <w:rPr>
                                <w:b/>
                                <w:sz w:val="40"/>
                              </w:rPr>
                            </w:pPr>
                          </w:p>
                          <w:p w:rsidR="001F6830" w:rsidRPr="00E544B0" w:rsidRDefault="00BA20BC" w:rsidP="00E544B0">
                            <w:pPr>
                              <w:jc w:val="center"/>
                              <w:rPr>
                                <w:b/>
                                <w:sz w:val="40"/>
                              </w:rPr>
                            </w:pPr>
                            <w:r>
                              <w:rPr>
                                <w:b/>
                                <w:sz w:val="40"/>
                              </w:rPr>
                              <w:t>COCHABAMBA</w:t>
                            </w:r>
                            <w:r w:rsidR="001F6830">
                              <w:rPr>
                                <w:b/>
                                <w:sz w:val="40"/>
                              </w:rPr>
                              <w:t xml:space="preserve"> - BOLIVIA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DA1B0D" id="Rectángulo 5" o:spid="_x0000_s1026" style="position:absolute;left:0;text-align:left;margin-left:-16.75pt;margin-top:17.7pt;width:476.9pt;height:562.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" fillcolor="white [3201]" strokecolor="black [3200]" strokeweight="2pt">
                <v:textbox>
                  <w:txbxContent>
                    <w:p w:rsidR="001F6830" w:rsidRDefault="001F6830" w:rsidP="00E544B0">
                      <w:pPr>
                        <w:jc w:val="center"/>
                        <w:rPr>
                          <w:b/>
                          <w:sz w:val="40"/>
                        </w:rPr>
                      </w:pPr>
                    </w:p>
                    <w:p w:rsidR="001F6830" w:rsidRDefault="001F6830" w:rsidP="00E544B0">
                      <w:pPr>
                        <w:jc w:val="center"/>
                        <w:rPr>
                          <w:b/>
                          <w:sz w:val="40"/>
                        </w:rPr>
                      </w:pPr>
                    </w:p>
                    <w:p w:rsidR="001F6830" w:rsidRDefault="001F6830" w:rsidP="00E544B0">
                      <w:pPr>
                        <w:jc w:val="center"/>
                        <w:rPr>
                          <w:b/>
                          <w:sz w:val="40"/>
                        </w:rPr>
                      </w:pPr>
                    </w:p>
                    <w:p w:rsidR="001F6830" w:rsidRDefault="001F6830" w:rsidP="00E544B0">
                      <w:pPr>
                        <w:jc w:val="center"/>
                        <w:rPr>
                          <w:b/>
                          <w:sz w:val="40"/>
                        </w:rPr>
                      </w:pPr>
                      <w:r w:rsidRPr="00E544B0">
                        <w:rPr>
                          <w:b/>
                          <w:sz w:val="40"/>
                        </w:rPr>
                        <w:t>MUTUAL DE SERVICIOS AL POLICÍA DIRECCIÓN DE ESTRATEGIAS SOCIALES E INVERSIONES UNIDAD DE PROCESOS TÉCNICOS DE CONSERVACIÓN PATRIMONIO Y BIENES</w:t>
                      </w:r>
                    </w:p>
                    <w:p w:rsidR="001F6830" w:rsidRDefault="001F6830" w:rsidP="00E544B0">
                      <w:pPr>
                        <w:jc w:val="center"/>
                        <w:rPr>
                          <w:b/>
                          <w:sz w:val="40"/>
                        </w:rPr>
                      </w:pPr>
                    </w:p>
                    <w:p w:rsidR="001F6830" w:rsidRDefault="001F6830" w:rsidP="00E544B0">
                      <w:pPr>
                        <w:jc w:val="center"/>
                        <w:rPr>
                          <w:b/>
                          <w:sz w:val="40"/>
                        </w:rPr>
                      </w:pPr>
                    </w:p>
                    <w:p w:rsidR="001F6830" w:rsidRDefault="001F6830" w:rsidP="00E544B0">
                      <w:pPr>
                        <w:jc w:val="center"/>
                        <w:rPr>
                          <w:b/>
                          <w:sz w:val="40"/>
                        </w:rPr>
                      </w:pPr>
                      <w:r>
                        <w:rPr>
                          <w:b/>
                          <w:sz w:val="40"/>
                        </w:rPr>
                        <w:t xml:space="preserve">PROYECTO: </w:t>
                      </w:r>
                      <w:r w:rsidR="008C14FD">
                        <w:rPr>
                          <w:b/>
                          <w:sz w:val="40"/>
                        </w:rPr>
                        <w:t>MANTENIMIENTO DE USO Y CONSERVAC</w:t>
                      </w:r>
                      <w:r w:rsidR="00BA20BC">
                        <w:rPr>
                          <w:b/>
                          <w:sz w:val="40"/>
                        </w:rPr>
                        <w:t>IÓN OFICINA REGIONAL COCHABAMBA AV.</w:t>
                      </w:r>
                      <w:r w:rsidR="008C14FD">
                        <w:rPr>
                          <w:b/>
                          <w:sz w:val="40"/>
                        </w:rPr>
                        <w:t xml:space="preserve"> MELCHOR URQUIDI N°1985</w:t>
                      </w:r>
                      <w:r w:rsidR="00BA20BC">
                        <w:rPr>
                          <w:b/>
                          <w:sz w:val="40"/>
                        </w:rPr>
                        <w:t>-COCHABAMBA</w:t>
                      </w:r>
                    </w:p>
                    <w:p w:rsidR="001F6830" w:rsidRDefault="001F6830" w:rsidP="00E544B0">
                      <w:pPr>
                        <w:jc w:val="center"/>
                        <w:rPr>
                          <w:b/>
                          <w:sz w:val="40"/>
                        </w:rPr>
                      </w:pPr>
                    </w:p>
                    <w:p w:rsidR="001F6830" w:rsidRPr="00E544B0" w:rsidRDefault="00BA20BC" w:rsidP="00E544B0">
                      <w:pPr>
                        <w:jc w:val="center"/>
                        <w:rPr>
                          <w:b/>
                          <w:sz w:val="40"/>
                        </w:rPr>
                      </w:pPr>
                      <w:r>
                        <w:rPr>
                          <w:b/>
                          <w:sz w:val="40"/>
                        </w:rPr>
                        <w:t>COCHABAMBA</w:t>
                      </w:r>
                      <w:r w:rsidR="001F6830">
                        <w:rPr>
                          <w:b/>
                          <w:sz w:val="40"/>
                        </w:rPr>
                        <w:t xml:space="preserve"> - BOLIVIA</w:t>
                      </w:r>
                    </w:p>
                  </w:txbxContent>
                </v:textbox>
              </v:rect>
            </w:pict>
          </mc:Fallback>
        </mc:AlternateContent>
      </w: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P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2B1F98" w:rsidRDefault="00F4521B" w:rsidP="002B1F98">
      <w:pPr>
        <w:spacing w:after="0" w:line="240" w:lineRule="auto"/>
        <w:jc w:val="center"/>
        <w:rPr>
          <w:rFonts w:ascii="Arial Narrow" w:hAnsi="Arial Narrow" w:cs="Arial"/>
          <w:b/>
          <w:sz w:val="24"/>
          <w:szCs w:val="24"/>
        </w:rPr>
      </w:pPr>
      <w:r w:rsidRPr="009F66CC">
        <w:rPr>
          <w:rFonts w:ascii="Arial Narrow" w:hAnsi="Arial Narrow" w:cs="Arial"/>
          <w:b/>
          <w:sz w:val="24"/>
          <w:szCs w:val="24"/>
        </w:rPr>
        <w:t xml:space="preserve">ESPECIFICACIONES </w:t>
      </w:r>
      <w:r w:rsidR="00766CEF" w:rsidRPr="009F66CC">
        <w:rPr>
          <w:rFonts w:ascii="Arial Narrow" w:hAnsi="Arial Narrow" w:cs="Arial"/>
          <w:b/>
          <w:sz w:val="24"/>
          <w:szCs w:val="24"/>
        </w:rPr>
        <w:t>TÉ</w:t>
      </w:r>
      <w:r w:rsidR="00766CEF">
        <w:rPr>
          <w:rFonts w:ascii="Arial Narrow" w:hAnsi="Arial Narrow" w:cs="Arial"/>
          <w:b/>
          <w:sz w:val="24"/>
          <w:szCs w:val="24"/>
        </w:rPr>
        <w:t>C</w:t>
      </w:r>
      <w:r w:rsidR="00766CEF" w:rsidRPr="009F66CC">
        <w:rPr>
          <w:rFonts w:ascii="Arial Narrow" w:hAnsi="Arial Narrow" w:cs="Arial"/>
          <w:b/>
          <w:sz w:val="24"/>
          <w:szCs w:val="24"/>
        </w:rPr>
        <w:t>NICAS</w:t>
      </w:r>
      <w:r w:rsidR="00626574">
        <w:rPr>
          <w:rFonts w:ascii="Arial Narrow" w:hAnsi="Arial Narrow" w:cs="Arial"/>
          <w:b/>
          <w:sz w:val="24"/>
          <w:szCs w:val="24"/>
        </w:rPr>
        <w:t xml:space="preserve"> Y CONDICIONES REQUERIDAS PARA EL </w:t>
      </w:r>
      <w:r w:rsidR="00EE5454">
        <w:rPr>
          <w:rFonts w:ascii="Arial Narrow" w:hAnsi="Arial Narrow" w:cs="Arial"/>
          <w:b/>
          <w:sz w:val="24"/>
          <w:szCs w:val="24"/>
        </w:rPr>
        <w:t>MANTENIMIENTO</w:t>
      </w:r>
      <w:r w:rsidR="00626574">
        <w:rPr>
          <w:rFonts w:ascii="Arial Narrow" w:hAnsi="Arial Narrow" w:cs="Arial"/>
          <w:b/>
          <w:sz w:val="24"/>
          <w:szCs w:val="24"/>
        </w:rPr>
        <w:t xml:space="preserve"> A CONTRATAR</w:t>
      </w:r>
    </w:p>
    <w:p w:rsidR="00626574" w:rsidRPr="009F66CC" w:rsidRDefault="00626574" w:rsidP="002B1F98">
      <w:pPr>
        <w:spacing w:after="0" w:line="240" w:lineRule="auto"/>
        <w:jc w:val="center"/>
        <w:rPr>
          <w:rFonts w:ascii="Arial Narrow" w:hAnsi="Arial Narrow" w:cs="Arial"/>
          <w:b/>
          <w:sz w:val="24"/>
          <w:szCs w:val="24"/>
        </w:rPr>
      </w:pPr>
      <w:r>
        <w:rPr>
          <w:rFonts w:ascii="Arial Narrow" w:hAnsi="Arial Narrow" w:cs="Arial"/>
          <w:b/>
          <w:sz w:val="24"/>
          <w:szCs w:val="24"/>
        </w:rPr>
        <w:t>CONDICIONES GENERALES</w:t>
      </w:r>
    </w:p>
    <w:p w:rsidR="002B1F98" w:rsidRPr="009F66CC" w:rsidRDefault="00F4521B" w:rsidP="002B1F98">
      <w:pPr>
        <w:spacing w:after="0" w:line="240" w:lineRule="auto"/>
        <w:jc w:val="center"/>
        <w:rPr>
          <w:rFonts w:ascii="Arial Narrow" w:hAnsi="Arial Narrow" w:cs="Arial"/>
          <w:b/>
          <w:sz w:val="24"/>
          <w:szCs w:val="24"/>
        </w:rPr>
      </w:pPr>
      <w:r w:rsidRPr="00581640">
        <w:rPr>
          <w:rFonts w:ascii="Arial Narrow" w:hAnsi="Arial Narrow" w:cs="Arial"/>
          <w:b/>
          <w:sz w:val="24"/>
          <w:szCs w:val="24"/>
        </w:rPr>
        <w:t xml:space="preserve"> </w:t>
      </w:r>
      <w:r w:rsidR="00B47C19">
        <w:rPr>
          <w:rFonts w:ascii="Arial Narrow" w:hAnsi="Arial Narrow" w:cs="Arial"/>
          <w:b/>
          <w:sz w:val="24"/>
          <w:szCs w:val="24"/>
        </w:rPr>
        <w:t xml:space="preserve">MANTENIMIENTO DE USO Y CONSERVACIÓN OFICINA REGIONAL COCHABAMBA AV. MELCHOR </w:t>
      </w:r>
      <w:proofErr w:type="spellStart"/>
      <w:r w:rsidR="00B47C19">
        <w:rPr>
          <w:rFonts w:ascii="Arial Narrow" w:hAnsi="Arial Narrow" w:cs="Arial"/>
          <w:b/>
          <w:sz w:val="24"/>
          <w:szCs w:val="24"/>
        </w:rPr>
        <w:t>URQUIDI</w:t>
      </w:r>
      <w:proofErr w:type="spellEnd"/>
      <w:r w:rsidR="00B47C19">
        <w:rPr>
          <w:rFonts w:ascii="Arial Narrow" w:hAnsi="Arial Narrow" w:cs="Arial"/>
          <w:b/>
          <w:sz w:val="24"/>
          <w:szCs w:val="24"/>
        </w:rPr>
        <w:t xml:space="preserve"> N° 1985</w:t>
      </w:r>
      <w:r w:rsidR="00EE5454">
        <w:rPr>
          <w:rFonts w:ascii="Arial Narrow" w:hAnsi="Arial Narrow" w:cs="Arial"/>
          <w:b/>
          <w:sz w:val="24"/>
          <w:szCs w:val="24"/>
        </w:rPr>
        <w:t>-COCHABAMBA</w:t>
      </w:r>
    </w:p>
    <w:p w:rsidR="002B1F98" w:rsidRPr="009F66CC" w:rsidRDefault="002B1F98" w:rsidP="002B1F98">
      <w:pPr>
        <w:spacing w:after="0" w:line="240" w:lineRule="auto"/>
        <w:jc w:val="center"/>
        <w:rPr>
          <w:rFonts w:ascii="Arial Narrow" w:hAnsi="Arial Narrow" w:cs="Arial"/>
          <w:b/>
          <w:sz w:val="24"/>
          <w:szCs w:val="24"/>
        </w:rPr>
      </w:pPr>
    </w:p>
    <w:p w:rsidR="002B1F98" w:rsidRPr="009F66CC" w:rsidRDefault="002B1F98" w:rsidP="002B1F98">
      <w:pPr>
        <w:pStyle w:val="Prrafodelista"/>
        <w:numPr>
          <w:ilvl w:val="0"/>
          <w:numId w:val="3"/>
        </w:numPr>
        <w:spacing w:after="0" w:line="240" w:lineRule="auto"/>
        <w:ind w:left="425" w:hanging="425"/>
        <w:rPr>
          <w:rFonts w:ascii="Arial Narrow" w:hAnsi="Arial Narrow" w:cs="Arial"/>
          <w:b/>
          <w:sz w:val="24"/>
          <w:szCs w:val="24"/>
        </w:rPr>
      </w:pPr>
      <w:r w:rsidRPr="009F66CC">
        <w:rPr>
          <w:rFonts w:ascii="Arial Narrow" w:hAnsi="Arial Narrow" w:cs="Arial"/>
          <w:b/>
          <w:sz w:val="24"/>
          <w:szCs w:val="24"/>
        </w:rPr>
        <w:t xml:space="preserve"> ANTECEDENTES</w:t>
      </w:r>
    </w:p>
    <w:p w:rsidR="002B1F98" w:rsidRDefault="002B1F98" w:rsidP="002B1F98">
      <w:pPr>
        <w:pStyle w:val="Prrafodelista"/>
        <w:spacing w:after="0" w:line="240" w:lineRule="auto"/>
        <w:ind w:left="0"/>
        <w:rPr>
          <w:rFonts w:ascii="Arial Narrow" w:hAnsi="Arial Narrow" w:cs="Arial"/>
          <w:b/>
          <w:sz w:val="24"/>
          <w:szCs w:val="24"/>
        </w:rPr>
      </w:pPr>
    </w:p>
    <w:p w:rsidR="00626574" w:rsidRDefault="00626574" w:rsidP="00626574">
      <w:pPr>
        <w:spacing w:line="258" w:lineRule="auto"/>
        <w:ind w:right="49"/>
        <w:jc w:val="both"/>
        <w:rPr>
          <w:rFonts w:ascii="Arial Narrow" w:eastAsia="Calibri" w:hAnsi="Arial Narrow" w:cs="Arial"/>
          <w:sz w:val="24"/>
          <w:szCs w:val="24"/>
          <w:lang w:val="es-ES"/>
        </w:rPr>
      </w:pPr>
      <w:r w:rsidRPr="00626574">
        <w:rPr>
          <w:rFonts w:ascii="Arial Narrow" w:eastAsia="Calibri" w:hAnsi="Arial Narrow" w:cs="Arial"/>
          <w:sz w:val="24"/>
          <w:szCs w:val="24"/>
          <w:lang w:val="es-ES"/>
        </w:rPr>
        <w:t>Con el objeto de cumplir las funciones que tiene para esta gestión la Unidad de Procesos Técnicos de Conservación, Patrimonio y Bienes, de concluir con las actividades de esta Unidad y</w:t>
      </w:r>
      <w:r w:rsidR="00EE5454">
        <w:rPr>
          <w:rFonts w:ascii="Arial Narrow" w:eastAsia="Calibri" w:hAnsi="Arial Narrow" w:cs="Arial"/>
          <w:sz w:val="24"/>
          <w:szCs w:val="24"/>
          <w:lang w:val="es-ES"/>
        </w:rPr>
        <w:t xml:space="preserve"> realizar los proyectos para el </w:t>
      </w:r>
      <w:r w:rsidRPr="00626574">
        <w:rPr>
          <w:rFonts w:ascii="Arial Narrow" w:eastAsia="Calibri" w:hAnsi="Arial Narrow" w:cs="Arial"/>
          <w:sz w:val="24"/>
          <w:szCs w:val="24"/>
          <w:lang w:val="es-ES"/>
        </w:rPr>
        <w:t xml:space="preserve">Mantenimiento de los inmuebles d la </w:t>
      </w:r>
      <w:proofErr w:type="spellStart"/>
      <w:r w:rsidRPr="00626574">
        <w:rPr>
          <w:rFonts w:ascii="Arial Narrow" w:eastAsia="Calibri" w:hAnsi="Arial Narrow" w:cs="Arial"/>
          <w:sz w:val="24"/>
          <w:szCs w:val="24"/>
          <w:lang w:val="es-ES"/>
        </w:rPr>
        <w:t>MUSERPOL</w:t>
      </w:r>
      <w:proofErr w:type="spellEnd"/>
      <w:r w:rsidRPr="00626574">
        <w:rPr>
          <w:rFonts w:ascii="Arial Narrow" w:eastAsia="Calibri" w:hAnsi="Arial Narrow" w:cs="Arial"/>
          <w:sz w:val="24"/>
          <w:szCs w:val="24"/>
          <w:lang w:val="es-ES"/>
        </w:rPr>
        <w:t xml:space="preserve"> y con las finalidad de hacer la reactivación de los mismos, para la generación de recursos, motivo por el cual de conformidad al </w:t>
      </w:r>
      <w:proofErr w:type="spellStart"/>
      <w:r w:rsidRPr="00626574">
        <w:rPr>
          <w:rFonts w:ascii="Arial Narrow" w:eastAsia="Calibri" w:hAnsi="Arial Narrow" w:cs="Arial"/>
          <w:sz w:val="24"/>
          <w:szCs w:val="24"/>
          <w:lang w:val="es-ES"/>
        </w:rPr>
        <w:t>D.S</w:t>
      </w:r>
      <w:proofErr w:type="spellEnd"/>
      <w:r w:rsidRPr="00626574">
        <w:rPr>
          <w:rFonts w:ascii="Arial Narrow" w:eastAsia="Calibri" w:hAnsi="Arial Narrow" w:cs="Arial"/>
          <w:sz w:val="24"/>
          <w:szCs w:val="24"/>
          <w:lang w:val="es-ES"/>
        </w:rPr>
        <w:t xml:space="preserve">. N. 1446 del 19 de diciembre de 2012 y en el marco de la Ley 1178 de Administración y Control Gubernamental y el </w:t>
      </w:r>
      <w:proofErr w:type="spellStart"/>
      <w:r w:rsidRPr="00626574">
        <w:rPr>
          <w:rFonts w:ascii="Arial Narrow" w:eastAsia="Calibri" w:hAnsi="Arial Narrow" w:cs="Arial"/>
          <w:sz w:val="24"/>
          <w:szCs w:val="24"/>
          <w:lang w:val="es-ES"/>
        </w:rPr>
        <w:t>D.S</w:t>
      </w:r>
      <w:proofErr w:type="spellEnd"/>
      <w:r w:rsidRPr="00626574">
        <w:rPr>
          <w:rFonts w:ascii="Arial Narrow" w:eastAsia="Calibri" w:hAnsi="Arial Narrow" w:cs="Arial"/>
          <w:sz w:val="24"/>
          <w:szCs w:val="24"/>
          <w:lang w:val="es-ES"/>
        </w:rPr>
        <w:t xml:space="preserve">. Nº. 0181 correspondiente a las Normas Básicas del Sistema de Bienes y Servicios. En el marco del </w:t>
      </w:r>
      <w:proofErr w:type="spellStart"/>
      <w:r w:rsidRPr="00626574">
        <w:rPr>
          <w:rFonts w:ascii="Arial Narrow" w:eastAsia="Calibri" w:hAnsi="Arial Narrow" w:cs="Arial"/>
          <w:sz w:val="24"/>
          <w:szCs w:val="24"/>
          <w:lang w:val="es-ES"/>
        </w:rPr>
        <w:t>D.S</w:t>
      </w:r>
      <w:proofErr w:type="spellEnd"/>
      <w:r w:rsidRPr="00626574">
        <w:rPr>
          <w:rFonts w:ascii="Arial Narrow" w:eastAsia="Calibri" w:hAnsi="Arial Narrow" w:cs="Arial"/>
          <w:sz w:val="24"/>
          <w:szCs w:val="24"/>
          <w:lang w:val="es-ES"/>
        </w:rPr>
        <w:t xml:space="preserve">. 181. Art.168 (Salvaguarda de Activos Fijos Inmuebles), es prioridad generar las condiciones contra daños y deterioros de la infraestructura del </w:t>
      </w:r>
      <w:r w:rsidR="00B47C19">
        <w:rPr>
          <w:rFonts w:ascii="Arial Narrow" w:eastAsia="Calibri" w:hAnsi="Arial Narrow" w:cs="Arial"/>
          <w:sz w:val="24"/>
          <w:szCs w:val="24"/>
          <w:lang w:val="es-ES"/>
        </w:rPr>
        <w:t xml:space="preserve">inmueble oficinas regional Cochabamba Melchor </w:t>
      </w:r>
      <w:proofErr w:type="spellStart"/>
      <w:r w:rsidR="00B47C19">
        <w:rPr>
          <w:rFonts w:ascii="Arial Narrow" w:eastAsia="Calibri" w:hAnsi="Arial Narrow" w:cs="Arial"/>
          <w:sz w:val="24"/>
          <w:szCs w:val="24"/>
          <w:lang w:val="es-ES"/>
        </w:rPr>
        <w:t>Urquidi</w:t>
      </w:r>
      <w:proofErr w:type="spellEnd"/>
      <w:r w:rsidRPr="00626574">
        <w:rPr>
          <w:rFonts w:ascii="Arial Narrow" w:eastAsia="Calibri" w:hAnsi="Arial Narrow" w:cs="Arial"/>
          <w:sz w:val="24"/>
          <w:szCs w:val="24"/>
          <w:lang w:val="es-ES"/>
        </w:rPr>
        <w:t xml:space="preserve">. propiedad de la </w:t>
      </w:r>
      <w:proofErr w:type="spellStart"/>
      <w:r w:rsidRPr="00626574">
        <w:rPr>
          <w:rFonts w:ascii="Arial Narrow" w:eastAsia="Calibri" w:hAnsi="Arial Narrow" w:cs="Arial"/>
          <w:sz w:val="24"/>
          <w:szCs w:val="24"/>
          <w:lang w:val="es-ES"/>
        </w:rPr>
        <w:t>MUSERPOL</w:t>
      </w:r>
      <w:proofErr w:type="spellEnd"/>
      <w:r w:rsidRPr="00626574">
        <w:rPr>
          <w:rFonts w:ascii="Arial Narrow" w:eastAsia="Calibri" w:hAnsi="Arial Narrow" w:cs="Arial"/>
          <w:sz w:val="24"/>
          <w:szCs w:val="24"/>
          <w:lang w:val="es-ES"/>
        </w:rPr>
        <w:t>, así mismo la ejecución de los trabajos de “</w:t>
      </w:r>
      <w:r w:rsidR="00B47C19" w:rsidRPr="003C5097">
        <w:rPr>
          <w:rFonts w:ascii="Arial Narrow" w:eastAsia="Calibri" w:hAnsi="Arial Narrow" w:cs="Arial"/>
          <w:b/>
          <w:sz w:val="24"/>
          <w:szCs w:val="24"/>
          <w:lang w:val="es-ES"/>
        </w:rPr>
        <w:t xml:space="preserve">MANTENIMIENTO DE USO Y </w:t>
      </w:r>
      <w:r w:rsidR="003C5097" w:rsidRPr="003C5097">
        <w:rPr>
          <w:rFonts w:ascii="Arial Narrow" w:eastAsia="Calibri" w:hAnsi="Arial Narrow" w:cs="Arial"/>
          <w:b/>
          <w:sz w:val="24"/>
          <w:szCs w:val="24"/>
          <w:lang w:val="es-ES"/>
        </w:rPr>
        <w:t>CONSERVACIÓN</w:t>
      </w:r>
      <w:r w:rsidR="00B47C19" w:rsidRPr="003C5097">
        <w:rPr>
          <w:rFonts w:ascii="Arial Narrow" w:eastAsia="Calibri" w:hAnsi="Arial Narrow" w:cs="Arial"/>
          <w:b/>
          <w:sz w:val="24"/>
          <w:szCs w:val="24"/>
          <w:lang w:val="es-ES"/>
        </w:rPr>
        <w:t xml:space="preserve"> OFICINA REGIONAL </w:t>
      </w:r>
      <w:r w:rsidR="003C5097" w:rsidRPr="003C5097">
        <w:rPr>
          <w:rFonts w:ascii="Arial Narrow" w:eastAsia="Calibri" w:hAnsi="Arial Narrow" w:cs="Arial"/>
          <w:b/>
          <w:sz w:val="24"/>
          <w:szCs w:val="24"/>
          <w:lang w:val="es-ES"/>
        </w:rPr>
        <w:t>COCHABAMBA</w:t>
      </w:r>
      <w:r w:rsidR="00B47C19" w:rsidRPr="003C5097">
        <w:rPr>
          <w:rFonts w:ascii="Arial Narrow" w:eastAsia="Calibri" w:hAnsi="Arial Narrow" w:cs="Arial"/>
          <w:b/>
          <w:sz w:val="24"/>
          <w:szCs w:val="24"/>
          <w:lang w:val="es-ES"/>
        </w:rPr>
        <w:t xml:space="preserve"> AV. MELCHOR </w:t>
      </w:r>
      <w:proofErr w:type="spellStart"/>
      <w:r w:rsidR="00B47C19" w:rsidRPr="003C5097">
        <w:rPr>
          <w:rFonts w:ascii="Arial Narrow" w:eastAsia="Calibri" w:hAnsi="Arial Narrow" w:cs="Arial"/>
          <w:b/>
          <w:sz w:val="24"/>
          <w:szCs w:val="24"/>
          <w:lang w:val="es-ES"/>
        </w:rPr>
        <w:t>URQUIDI</w:t>
      </w:r>
      <w:proofErr w:type="spellEnd"/>
      <w:r w:rsidR="003C5097" w:rsidRPr="003C5097">
        <w:rPr>
          <w:rFonts w:ascii="Arial Narrow" w:eastAsia="Calibri" w:hAnsi="Arial Narrow" w:cs="Arial"/>
          <w:b/>
          <w:sz w:val="24"/>
          <w:szCs w:val="24"/>
          <w:lang w:val="es-ES"/>
        </w:rPr>
        <w:t xml:space="preserve"> N°1985</w:t>
      </w:r>
      <w:r w:rsidR="00EE5454">
        <w:rPr>
          <w:rFonts w:ascii="Arial Narrow" w:eastAsia="Calibri" w:hAnsi="Arial Narrow" w:cs="Arial"/>
          <w:b/>
          <w:sz w:val="24"/>
          <w:szCs w:val="24"/>
          <w:lang w:val="es-ES"/>
        </w:rPr>
        <w:t>-COCHABAMBA</w:t>
      </w:r>
      <w:r w:rsidRPr="00626574">
        <w:rPr>
          <w:rFonts w:ascii="Arial Narrow" w:eastAsia="Calibri" w:hAnsi="Arial Narrow" w:cs="Arial"/>
          <w:sz w:val="24"/>
          <w:szCs w:val="24"/>
          <w:lang w:val="es-ES"/>
        </w:rPr>
        <w:t>”,</w:t>
      </w:r>
      <w:r w:rsidRPr="00626574">
        <w:rPr>
          <w:rFonts w:eastAsia="Calibri" w:cs="Arial"/>
          <w:lang w:val="es-ES"/>
        </w:rPr>
        <w:t xml:space="preserve"> </w:t>
      </w:r>
      <w:r w:rsidRPr="00626574">
        <w:rPr>
          <w:rFonts w:ascii="Arial Narrow" w:eastAsia="Calibri" w:hAnsi="Arial Narrow" w:cs="Arial"/>
          <w:sz w:val="24"/>
          <w:szCs w:val="24"/>
          <w:lang w:val="es-ES"/>
        </w:rPr>
        <w:t>requeridos, para garantizar la habitabilidad, brindas las Condiciones de seguridad y confort de la infraestructura.</w:t>
      </w:r>
    </w:p>
    <w:p w:rsidR="00626574" w:rsidRDefault="00626574" w:rsidP="00626574">
      <w:pPr>
        <w:spacing w:line="258" w:lineRule="auto"/>
        <w:ind w:right="49"/>
        <w:jc w:val="both"/>
        <w:rPr>
          <w:rFonts w:ascii="Arial Narrow" w:eastAsia="Calibri" w:hAnsi="Arial Narrow" w:cs="Arial"/>
          <w:sz w:val="24"/>
          <w:szCs w:val="24"/>
          <w:lang w:val="es-ES"/>
        </w:rPr>
      </w:pPr>
      <w:r>
        <w:rPr>
          <w:rFonts w:ascii="Arial Narrow" w:eastAsia="Calibri" w:hAnsi="Arial Narrow" w:cs="Arial"/>
          <w:sz w:val="24"/>
          <w:szCs w:val="24"/>
          <w:lang w:val="es-ES"/>
        </w:rPr>
        <w:t xml:space="preserve">En consecuencia, las especificaciones técnicas requeridas </w:t>
      </w:r>
      <w:proofErr w:type="gramStart"/>
      <w:r>
        <w:rPr>
          <w:rFonts w:ascii="Arial Narrow" w:eastAsia="Calibri" w:hAnsi="Arial Narrow" w:cs="Arial"/>
          <w:sz w:val="24"/>
          <w:szCs w:val="24"/>
          <w:lang w:val="es-ES"/>
        </w:rPr>
        <w:t>son :</w:t>
      </w:r>
      <w:proofErr w:type="gramEnd"/>
    </w:p>
    <w:p w:rsidR="008B4A09" w:rsidRDefault="008B4A09" w:rsidP="00626574">
      <w:pPr>
        <w:spacing w:line="258" w:lineRule="auto"/>
        <w:ind w:right="49"/>
        <w:jc w:val="both"/>
        <w:rPr>
          <w:rFonts w:ascii="Arial Narrow" w:eastAsia="Calibri" w:hAnsi="Arial Narrow" w:cs="Arial"/>
          <w:sz w:val="24"/>
          <w:szCs w:val="24"/>
          <w:lang w:val="es-ES"/>
        </w:rPr>
      </w:pPr>
    </w:p>
    <w:p w:rsidR="009A06F5" w:rsidRDefault="009A06F5" w:rsidP="00626574">
      <w:pPr>
        <w:spacing w:line="258" w:lineRule="auto"/>
        <w:ind w:right="49"/>
        <w:jc w:val="both"/>
        <w:rPr>
          <w:rFonts w:ascii="Arial Narrow" w:eastAsia="Calibri" w:hAnsi="Arial Narrow" w:cs="Arial"/>
          <w:sz w:val="24"/>
          <w:szCs w:val="24"/>
          <w:lang w:val="es-ES"/>
        </w:rPr>
      </w:pPr>
    </w:p>
    <w:p w:rsidR="009A06F5" w:rsidRDefault="009A06F5" w:rsidP="00626574">
      <w:pPr>
        <w:spacing w:line="258" w:lineRule="auto"/>
        <w:ind w:right="49"/>
        <w:jc w:val="both"/>
        <w:rPr>
          <w:rFonts w:ascii="Arial Narrow" w:eastAsia="Calibri" w:hAnsi="Arial Narrow" w:cs="Arial"/>
          <w:sz w:val="24"/>
          <w:szCs w:val="24"/>
          <w:lang w:val="es-ES"/>
        </w:rPr>
      </w:pPr>
    </w:p>
    <w:p w:rsidR="009A06F5" w:rsidRDefault="009A06F5" w:rsidP="00626574">
      <w:pPr>
        <w:spacing w:line="258" w:lineRule="auto"/>
        <w:ind w:right="49"/>
        <w:jc w:val="both"/>
        <w:rPr>
          <w:rFonts w:ascii="Arial Narrow" w:eastAsia="Calibri" w:hAnsi="Arial Narrow" w:cs="Arial"/>
          <w:sz w:val="24"/>
          <w:szCs w:val="24"/>
          <w:lang w:val="es-ES"/>
        </w:rPr>
      </w:pPr>
    </w:p>
    <w:p w:rsidR="009A06F5" w:rsidRDefault="009A06F5" w:rsidP="00626574">
      <w:pPr>
        <w:spacing w:line="258" w:lineRule="auto"/>
        <w:ind w:right="49"/>
        <w:jc w:val="both"/>
        <w:rPr>
          <w:rFonts w:ascii="Arial Narrow" w:eastAsia="Calibri" w:hAnsi="Arial Narrow" w:cs="Arial"/>
          <w:sz w:val="24"/>
          <w:szCs w:val="24"/>
          <w:lang w:val="es-ES"/>
        </w:rPr>
      </w:pPr>
    </w:p>
    <w:p w:rsidR="009A06F5" w:rsidRDefault="009A06F5" w:rsidP="00626574">
      <w:pPr>
        <w:spacing w:line="258" w:lineRule="auto"/>
        <w:ind w:right="49"/>
        <w:jc w:val="both"/>
        <w:rPr>
          <w:rFonts w:ascii="Arial Narrow" w:eastAsia="Calibri" w:hAnsi="Arial Narrow" w:cs="Arial"/>
          <w:sz w:val="24"/>
          <w:szCs w:val="24"/>
          <w:lang w:val="es-ES"/>
        </w:rPr>
      </w:pPr>
    </w:p>
    <w:p w:rsidR="009A06F5" w:rsidRDefault="009A06F5" w:rsidP="00626574">
      <w:pPr>
        <w:spacing w:line="258" w:lineRule="auto"/>
        <w:ind w:right="49"/>
        <w:jc w:val="both"/>
        <w:rPr>
          <w:rFonts w:ascii="Arial Narrow" w:eastAsia="Calibri" w:hAnsi="Arial Narrow" w:cs="Arial"/>
          <w:sz w:val="24"/>
          <w:szCs w:val="24"/>
          <w:lang w:val="es-ES"/>
        </w:rPr>
      </w:pPr>
    </w:p>
    <w:p w:rsidR="009A06F5" w:rsidRDefault="009A06F5" w:rsidP="00626574">
      <w:pPr>
        <w:spacing w:line="258" w:lineRule="auto"/>
        <w:ind w:right="49"/>
        <w:jc w:val="both"/>
        <w:rPr>
          <w:rFonts w:ascii="Arial Narrow" w:eastAsia="Calibri" w:hAnsi="Arial Narrow" w:cs="Arial"/>
          <w:sz w:val="24"/>
          <w:szCs w:val="24"/>
          <w:lang w:val="es-ES"/>
        </w:rPr>
      </w:pPr>
    </w:p>
    <w:p w:rsidR="009A06F5" w:rsidRDefault="009A06F5" w:rsidP="00626574">
      <w:pPr>
        <w:spacing w:line="258" w:lineRule="auto"/>
        <w:ind w:right="49"/>
        <w:jc w:val="both"/>
        <w:rPr>
          <w:rFonts w:ascii="Arial Narrow" w:eastAsia="Calibri" w:hAnsi="Arial Narrow" w:cs="Arial"/>
          <w:sz w:val="24"/>
          <w:szCs w:val="24"/>
          <w:lang w:val="es-ES"/>
        </w:rPr>
      </w:pPr>
    </w:p>
    <w:p w:rsidR="009A06F5" w:rsidRDefault="009A06F5" w:rsidP="00626574">
      <w:pPr>
        <w:spacing w:line="258" w:lineRule="auto"/>
        <w:ind w:right="49"/>
        <w:jc w:val="both"/>
        <w:rPr>
          <w:rFonts w:ascii="Arial Narrow" w:eastAsia="Calibri" w:hAnsi="Arial Narrow" w:cs="Arial"/>
          <w:sz w:val="24"/>
          <w:szCs w:val="24"/>
          <w:lang w:val="es-ES"/>
        </w:rPr>
      </w:pPr>
    </w:p>
    <w:p w:rsidR="009A06F5" w:rsidRDefault="009A06F5" w:rsidP="00626574">
      <w:pPr>
        <w:spacing w:line="258" w:lineRule="auto"/>
        <w:ind w:right="49"/>
        <w:jc w:val="both"/>
        <w:rPr>
          <w:rFonts w:ascii="Arial Narrow" w:eastAsia="Calibri" w:hAnsi="Arial Narrow" w:cs="Arial"/>
          <w:sz w:val="24"/>
          <w:szCs w:val="24"/>
          <w:lang w:val="es-ES"/>
        </w:rPr>
      </w:pPr>
      <w:bookmarkStart w:id="0" w:name="_GoBack"/>
      <w:bookmarkEnd w:id="0"/>
    </w:p>
    <w:p w:rsidR="00626574" w:rsidRDefault="00626574" w:rsidP="00626574">
      <w:pPr>
        <w:spacing w:line="258" w:lineRule="auto"/>
        <w:ind w:right="49"/>
        <w:jc w:val="both"/>
        <w:rPr>
          <w:rFonts w:ascii="Arial Narrow" w:eastAsia="Calibri" w:hAnsi="Arial Narrow" w:cs="Arial"/>
          <w:b/>
          <w:sz w:val="24"/>
          <w:szCs w:val="24"/>
          <w:u w:val="single"/>
          <w:lang w:val="es-ES"/>
        </w:rPr>
      </w:pPr>
      <w:r w:rsidRPr="00626574">
        <w:rPr>
          <w:rFonts w:ascii="Arial Narrow" w:eastAsia="Calibri" w:hAnsi="Arial Narrow" w:cs="Arial"/>
          <w:b/>
          <w:sz w:val="24"/>
          <w:szCs w:val="24"/>
          <w:u w:val="single"/>
          <w:lang w:val="es-ES"/>
        </w:rPr>
        <w:lastRenderedPageBreak/>
        <w:t xml:space="preserve">CONDICIONES TÉCNICAS Y CONDICIONES REQUERIDAS PARA EL </w:t>
      </w:r>
      <w:r w:rsidR="00656FD9">
        <w:rPr>
          <w:rFonts w:ascii="Arial Narrow" w:eastAsia="Calibri" w:hAnsi="Arial Narrow" w:cs="Arial"/>
          <w:b/>
          <w:sz w:val="24"/>
          <w:szCs w:val="24"/>
          <w:u w:val="single"/>
          <w:lang w:val="es-ES"/>
        </w:rPr>
        <w:t>MANTENIMIENTO</w:t>
      </w:r>
      <w:r w:rsidRPr="00626574">
        <w:rPr>
          <w:rFonts w:ascii="Arial Narrow" w:eastAsia="Calibri" w:hAnsi="Arial Narrow" w:cs="Arial"/>
          <w:b/>
          <w:sz w:val="24"/>
          <w:szCs w:val="24"/>
          <w:u w:val="single"/>
          <w:lang w:val="es-ES"/>
        </w:rPr>
        <w:t xml:space="preserve"> A CONTRATAR</w:t>
      </w:r>
    </w:p>
    <w:p w:rsidR="00626574" w:rsidRDefault="00626574" w:rsidP="00626574">
      <w:pPr>
        <w:pStyle w:val="Prrafodelista"/>
        <w:numPr>
          <w:ilvl w:val="0"/>
          <w:numId w:val="11"/>
        </w:numPr>
        <w:spacing w:line="258" w:lineRule="auto"/>
        <w:ind w:right="49"/>
        <w:jc w:val="both"/>
        <w:rPr>
          <w:rFonts w:ascii="Arial Narrow" w:eastAsia="Calibri" w:hAnsi="Arial Narrow" w:cs="Arial"/>
          <w:b/>
          <w:sz w:val="24"/>
          <w:szCs w:val="24"/>
          <w:lang w:val="es-ES"/>
        </w:rPr>
      </w:pPr>
      <w:r w:rsidRPr="00626574">
        <w:rPr>
          <w:rFonts w:ascii="Arial Narrow" w:eastAsia="Calibri" w:hAnsi="Arial Narrow" w:cs="Arial"/>
          <w:b/>
          <w:sz w:val="24"/>
          <w:szCs w:val="24"/>
          <w:lang w:val="es-ES"/>
        </w:rPr>
        <w:t>DATOS GENERALES</w:t>
      </w:r>
    </w:p>
    <w:p w:rsidR="00626574" w:rsidRDefault="00626574" w:rsidP="00626574">
      <w:pPr>
        <w:spacing w:line="258" w:lineRule="auto"/>
        <w:ind w:right="49"/>
        <w:jc w:val="both"/>
        <w:rPr>
          <w:rFonts w:ascii="Arial Narrow" w:hAnsi="Arial Narrow" w:cs="Arial"/>
          <w:sz w:val="24"/>
          <w:szCs w:val="24"/>
        </w:rPr>
      </w:pPr>
      <w:r w:rsidRPr="00626574">
        <w:rPr>
          <w:rFonts w:ascii="Arial Narrow" w:eastAsia="Calibri" w:hAnsi="Arial Narrow" w:cs="Arial"/>
          <w:b/>
          <w:sz w:val="24"/>
          <w:szCs w:val="24"/>
          <w:lang w:val="es-ES"/>
        </w:rPr>
        <w:t>NOMBRE DEL PROYECTO</w:t>
      </w:r>
      <w:r>
        <w:rPr>
          <w:rFonts w:ascii="Arial Narrow" w:eastAsia="Calibri" w:hAnsi="Arial Narrow" w:cs="Arial"/>
          <w:sz w:val="24"/>
          <w:szCs w:val="24"/>
          <w:lang w:val="es-ES"/>
        </w:rPr>
        <w:t xml:space="preserve">: </w:t>
      </w:r>
      <w:r w:rsidR="003C5097">
        <w:rPr>
          <w:rFonts w:ascii="Arial Narrow" w:hAnsi="Arial Narrow" w:cs="Arial"/>
          <w:sz w:val="24"/>
          <w:szCs w:val="24"/>
        </w:rPr>
        <w:t xml:space="preserve">MANTENIMIENTO DE USO Y CONSERVACIÓN OFICINA REGIONAL COCHABAMBA AV. MELCHOR </w:t>
      </w:r>
      <w:proofErr w:type="spellStart"/>
      <w:r w:rsidR="003C5097">
        <w:rPr>
          <w:rFonts w:ascii="Arial Narrow" w:hAnsi="Arial Narrow" w:cs="Arial"/>
          <w:sz w:val="24"/>
          <w:szCs w:val="24"/>
        </w:rPr>
        <w:t>URQUIDI</w:t>
      </w:r>
      <w:proofErr w:type="spellEnd"/>
      <w:r w:rsidR="003C5097">
        <w:rPr>
          <w:rFonts w:ascii="Arial Narrow" w:hAnsi="Arial Narrow" w:cs="Arial"/>
          <w:sz w:val="24"/>
          <w:szCs w:val="24"/>
        </w:rPr>
        <w:t xml:space="preserve"> N°1985</w:t>
      </w:r>
      <w:r w:rsidR="00656FD9">
        <w:rPr>
          <w:rFonts w:ascii="Arial Narrow" w:hAnsi="Arial Narrow" w:cs="Arial"/>
          <w:sz w:val="24"/>
          <w:szCs w:val="24"/>
        </w:rPr>
        <w:t>-COCHABAMBA</w:t>
      </w:r>
    </w:p>
    <w:p w:rsidR="00626574" w:rsidRDefault="00626574" w:rsidP="00626574">
      <w:pPr>
        <w:spacing w:line="258" w:lineRule="auto"/>
        <w:ind w:right="49"/>
        <w:jc w:val="both"/>
        <w:rPr>
          <w:rFonts w:ascii="Arial Narrow" w:hAnsi="Arial Narrow" w:cs="Arial"/>
          <w:color w:val="222222"/>
          <w:sz w:val="24"/>
          <w:szCs w:val="24"/>
          <w:shd w:val="clear" w:color="auto" w:fill="FFFFFF"/>
        </w:rPr>
      </w:pPr>
      <w:r w:rsidRPr="00626574">
        <w:rPr>
          <w:rFonts w:ascii="Arial Narrow" w:hAnsi="Arial Narrow" w:cs="Arial"/>
          <w:b/>
          <w:sz w:val="24"/>
          <w:szCs w:val="24"/>
        </w:rPr>
        <w:t>UBICACIÓN:</w:t>
      </w:r>
      <w:r>
        <w:rPr>
          <w:rFonts w:ascii="Arial Narrow" w:hAnsi="Arial Narrow" w:cs="Arial"/>
          <w:b/>
          <w:sz w:val="24"/>
          <w:szCs w:val="24"/>
        </w:rPr>
        <w:t xml:space="preserve"> </w:t>
      </w:r>
      <w:r w:rsidRPr="00581640">
        <w:rPr>
          <w:rFonts w:ascii="Arial Narrow" w:hAnsi="Arial Narrow" w:cs="Arial"/>
          <w:color w:val="222222"/>
          <w:sz w:val="24"/>
          <w:szCs w:val="24"/>
          <w:shd w:val="clear" w:color="auto" w:fill="FFFFFF"/>
        </w:rPr>
        <w:t xml:space="preserve">El </w:t>
      </w:r>
      <w:r w:rsidR="00A1243B">
        <w:rPr>
          <w:rFonts w:ascii="Arial Narrow" w:hAnsi="Arial Narrow" w:cs="Arial"/>
          <w:color w:val="222222"/>
          <w:sz w:val="24"/>
          <w:szCs w:val="24"/>
          <w:shd w:val="clear" w:color="auto" w:fill="FFFFFF"/>
        </w:rPr>
        <w:t>mantenimiento</w:t>
      </w:r>
      <w:r w:rsidRPr="00581640">
        <w:rPr>
          <w:rFonts w:ascii="Arial Narrow" w:hAnsi="Arial Narrow" w:cs="Arial"/>
          <w:color w:val="222222"/>
          <w:sz w:val="24"/>
          <w:szCs w:val="24"/>
          <w:shd w:val="clear" w:color="auto" w:fill="FFFFFF"/>
        </w:rPr>
        <w:t xml:space="preserve"> deberá ser prestado en los ambientes de</w:t>
      </w:r>
      <w:r w:rsidR="003C5097">
        <w:rPr>
          <w:rFonts w:ascii="Arial Narrow" w:hAnsi="Arial Narrow" w:cs="Arial"/>
          <w:color w:val="222222"/>
          <w:sz w:val="24"/>
          <w:szCs w:val="24"/>
          <w:shd w:val="clear" w:color="auto" w:fill="FFFFFF"/>
        </w:rPr>
        <w:t xml:space="preserve"> las oficinas regional Cochabamba en la Av. Melchor </w:t>
      </w:r>
      <w:proofErr w:type="spellStart"/>
      <w:r w:rsidR="003C5097">
        <w:rPr>
          <w:rFonts w:ascii="Arial Narrow" w:hAnsi="Arial Narrow" w:cs="Arial"/>
          <w:color w:val="222222"/>
          <w:sz w:val="24"/>
          <w:szCs w:val="24"/>
          <w:shd w:val="clear" w:color="auto" w:fill="FFFFFF"/>
        </w:rPr>
        <w:t>Urquidi</w:t>
      </w:r>
      <w:proofErr w:type="spellEnd"/>
      <w:r w:rsidR="003C5097">
        <w:rPr>
          <w:rFonts w:ascii="Arial Narrow" w:hAnsi="Arial Narrow" w:cs="Arial"/>
          <w:color w:val="222222"/>
          <w:sz w:val="24"/>
          <w:szCs w:val="24"/>
          <w:shd w:val="clear" w:color="auto" w:fill="FFFFFF"/>
        </w:rPr>
        <w:t xml:space="preserve"> N° 1985</w:t>
      </w:r>
    </w:p>
    <w:p w:rsidR="00626574" w:rsidRDefault="00252340" w:rsidP="00626574">
      <w:pPr>
        <w:pStyle w:val="Prrafodelista"/>
        <w:numPr>
          <w:ilvl w:val="0"/>
          <w:numId w:val="11"/>
        </w:numPr>
        <w:spacing w:line="258" w:lineRule="auto"/>
        <w:ind w:right="49"/>
        <w:jc w:val="both"/>
        <w:rPr>
          <w:rFonts w:ascii="Arial Narrow" w:eastAsia="Calibri" w:hAnsi="Arial Narrow" w:cs="Arial"/>
          <w:b/>
          <w:sz w:val="24"/>
          <w:szCs w:val="24"/>
          <w:lang w:val="es-ES"/>
        </w:rPr>
      </w:pPr>
      <w:r>
        <w:rPr>
          <w:rFonts w:ascii="Arial Narrow" w:eastAsia="Calibri" w:hAnsi="Arial Narrow" w:cs="Arial"/>
          <w:b/>
          <w:sz w:val="24"/>
          <w:szCs w:val="24"/>
          <w:lang w:val="es-ES"/>
        </w:rPr>
        <w:t>INTRODUCCIÓN</w:t>
      </w:r>
      <w:r w:rsidR="00626574">
        <w:rPr>
          <w:rFonts w:ascii="Arial Narrow" w:eastAsia="Calibri" w:hAnsi="Arial Narrow" w:cs="Arial"/>
          <w:b/>
          <w:sz w:val="24"/>
          <w:szCs w:val="24"/>
          <w:lang w:val="es-ES"/>
        </w:rPr>
        <w:t>.</w:t>
      </w:r>
    </w:p>
    <w:p w:rsidR="00626574" w:rsidRPr="00D63296" w:rsidRDefault="00626574" w:rsidP="00626574">
      <w:pPr>
        <w:spacing w:line="258" w:lineRule="auto"/>
        <w:ind w:right="49"/>
        <w:jc w:val="both"/>
        <w:rPr>
          <w:rFonts w:ascii="Arial Narrow" w:eastAsia="Calibri" w:hAnsi="Arial Narrow" w:cs="Arial"/>
          <w:sz w:val="24"/>
          <w:szCs w:val="24"/>
          <w:lang w:val="es-ES"/>
        </w:rPr>
      </w:pPr>
      <w:r w:rsidRPr="00D63296">
        <w:rPr>
          <w:rFonts w:ascii="Arial Narrow" w:eastAsia="Calibri" w:hAnsi="Arial Narrow" w:cs="Arial"/>
          <w:sz w:val="24"/>
          <w:szCs w:val="24"/>
          <w:lang w:val="es-ES"/>
        </w:rPr>
        <w:t xml:space="preserve">El presente documento no tiene como finalidad el constituirse en un manual de construcción, ya que los proponentes deberán tener el conocimiento </w:t>
      </w:r>
      <w:r w:rsidR="00252340" w:rsidRPr="00D63296">
        <w:rPr>
          <w:rFonts w:ascii="Arial Narrow" w:eastAsia="Calibri" w:hAnsi="Arial Narrow" w:cs="Arial"/>
          <w:sz w:val="24"/>
          <w:szCs w:val="24"/>
          <w:lang w:val="es-ES"/>
        </w:rPr>
        <w:t>teórico</w:t>
      </w:r>
      <w:r w:rsidRPr="00D63296">
        <w:rPr>
          <w:rFonts w:ascii="Arial Narrow" w:eastAsia="Calibri" w:hAnsi="Arial Narrow" w:cs="Arial"/>
          <w:sz w:val="24"/>
          <w:szCs w:val="24"/>
          <w:lang w:val="es-ES"/>
        </w:rPr>
        <w:t xml:space="preserve"> y </w:t>
      </w:r>
      <w:proofErr w:type="spellStart"/>
      <w:r w:rsidRPr="00D63296">
        <w:rPr>
          <w:rFonts w:ascii="Arial Narrow" w:eastAsia="Calibri" w:hAnsi="Arial Narrow" w:cs="Arial"/>
          <w:sz w:val="24"/>
          <w:szCs w:val="24"/>
          <w:lang w:val="es-ES"/>
        </w:rPr>
        <w:t>practico</w:t>
      </w:r>
      <w:proofErr w:type="spellEnd"/>
      <w:r w:rsidRPr="00D63296">
        <w:rPr>
          <w:rFonts w:ascii="Arial Narrow" w:eastAsia="Calibri" w:hAnsi="Arial Narrow" w:cs="Arial"/>
          <w:sz w:val="24"/>
          <w:szCs w:val="24"/>
          <w:lang w:val="es-ES"/>
        </w:rPr>
        <w:t xml:space="preserve"> de los </w:t>
      </w:r>
      <w:r w:rsidR="00252340" w:rsidRPr="00D63296">
        <w:rPr>
          <w:rFonts w:ascii="Arial Narrow" w:eastAsia="Calibri" w:hAnsi="Arial Narrow" w:cs="Arial"/>
          <w:sz w:val="24"/>
          <w:szCs w:val="24"/>
          <w:lang w:val="es-ES"/>
        </w:rPr>
        <w:t>procesos</w:t>
      </w:r>
      <w:r w:rsidRPr="00D63296">
        <w:rPr>
          <w:rFonts w:ascii="Arial Narrow" w:eastAsia="Calibri" w:hAnsi="Arial Narrow" w:cs="Arial"/>
          <w:sz w:val="24"/>
          <w:szCs w:val="24"/>
          <w:lang w:val="es-ES"/>
        </w:rPr>
        <w:t xml:space="preserve"> constructivos.</w:t>
      </w:r>
    </w:p>
    <w:p w:rsidR="00626574" w:rsidRDefault="00626574" w:rsidP="00626574">
      <w:pPr>
        <w:spacing w:line="258" w:lineRule="auto"/>
        <w:ind w:right="49"/>
        <w:jc w:val="both"/>
        <w:rPr>
          <w:rFonts w:ascii="Arial Narrow" w:eastAsia="Calibri" w:hAnsi="Arial Narrow" w:cs="Arial"/>
          <w:sz w:val="24"/>
          <w:szCs w:val="24"/>
          <w:lang w:val="es-ES"/>
        </w:rPr>
      </w:pPr>
      <w:r w:rsidRPr="00D63296">
        <w:rPr>
          <w:rFonts w:ascii="Arial Narrow" w:eastAsia="Calibri" w:hAnsi="Arial Narrow" w:cs="Arial"/>
          <w:sz w:val="24"/>
          <w:szCs w:val="24"/>
          <w:lang w:val="es-ES"/>
        </w:rPr>
        <w:t>Estas especificaciones tienen como finalidad establecer parámetros de calidad</w:t>
      </w:r>
      <w:r w:rsidR="00D63296" w:rsidRPr="00D63296">
        <w:rPr>
          <w:rFonts w:ascii="Arial Narrow" w:eastAsia="Calibri" w:hAnsi="Arial Narrow" w:cs="Arial"/>
          <w:sz w:val="24"/>
          <w:szCs w:val="24"/>
          <w:lang w:val="es-ES"/>
        </w:rPr>
        <w:t xml:space="preserve"> y alcance del </w:t>
      </w:r>
      <w:r w:rsidR="00656FD9">
        <w:rPr>
          <w:rFonts w:ascii="Arial Narrow" w:eastAsia="Calibri" w:hAnsi="Arial Narrow" w:cs="Arial"/>
          <w:sz w:val="24"/>
          <w:szCs w:val="24"/>
          <w:lang w:val="es-ES"/>
        </w:rPr>
        <w:t>mantenimiento</w:t>
      </w:r>
      <w:r w:rsidR="00D63296" w:rsidRPr="00D63296">
        <w:rPr>
          <w:rFonts w:ascii="Arial Narrow" w:eastAsia="Calibri" w:hAnsi="Arial Narrow" w:cs="Arial"/>
          <w:sz w:val="24"/>
          <w:szCs w:val="24"/>
          <w:lang w:val="es-ES"/>
        </w:rPr>
        <w:t>.</w:t>
      </w:r>
    </w:p>
    <w:p w:rsidR="00D30514" w:rsidRDefault="00D30514" w:rsidP="00626574">
      <w:pPr>
        <w:spacing w:line="258" w:lineRule="auto"/>
        <w:ind w:right="49"/>
        <w:jc w:val="both"/>
        <w:rPr>
          <w:rFonts w:ascii="Arial Narrow" w:eastAsia="Calibri" w:hAnsi="Arial Narrow" w:cs="Arial"/>
          <w:sz w:val="24"/>
          <w:szCs w:val="24"/>
          <w:lang w:val="es-ES"/>
        </w:rPr>
      </w:pPr>
      <w:r>
        <w:rPr>
          <w:rFonts w:ascii="Arial Narrow" w:eastAsia="Calibri" w:hAnsi="Arial Narrow" w:cs="Arial"/>
          <w:sz w:val="24"/>
          <w:szCs w:val="24"/>
          <w:lang w:val="es-ES"/>
        </w:rPr>
        <w:t xml:space="preserve">La omisión de descripciones, </w:t>
      </w:r>
      <w:r w:rsidR="00252340">
        <w:rPr>
          <w:rFonts w:ascii="Arial Narrow" w:eastAsia="Calibri" w:hAnsi="Arial Narrow" w:cs="Arial"/>
          <w:sz w:val="24"/>
          <w:szCs w:val="24"/>
          <w:lang w:val="es-ES"/>
        </w:rPr>
        <w:t>planos,</w:t>
      </w:r>
      <w:r>
        <w:rPr>
          <w:rFonts w:ascii="Arial Narrow" w:eastAsia="Calibri" w:hAnsi="Arial Narrow" w:cs="Arial"/>
          <w:sz w:val="24"/>
          <w:szCs w:val="24"/>
          <w:lang w:val="es-ES"/>
        </w:rPr>
        <w:t xml:space="preserve"> especificaciones y cualquier detalle que deba formar parte del </w:t>
      </w:r>
      <w:r w:rsidR="00656FD9">
        <w:rPr>
          <w:rFonts w:ascii="Arial Narrow" w:eastAsia="Calibri" w:hAnsi="Arial Narrow" w:cs="Arial"/>
          <w:sz w:val="24"/>
          <w:szCs w:val="24"/>
          <w:lang w:val="es-ES"/>
        </w:rPr>
        <w:t>mantenimiento</w:t>
      </w:r>
      <w:r w:rsidR="00252340">
        <w:rPr>
          <w:rFonts w:ascii="Arial Narrow" w:eastAsia="Calibri" w:hAnsi="Arial Narrow" w:cs="Arial"/>
          <w:sz w:val="24"/>
          <w:szCs w:val="24"/>
          <w:lang w:val="es-ES"/>
        </w:rPr>
        <w:t>, no</w:t>
      </w:r>
      <w:r>
        <w:rPr>
          <w:rFonts w:ascii="Arial Narrow" w:eastAsia="Calibri" w:hAnsi="Arial Narrow" w:cs="Arial"/>
          <w:sz w:val="24"/>
          <w:szCs w:val="24"/>
          <w:lang w:val="es-ES"/>
        </w:rPr>
        <w:t xml:space="preserve"> exime al Proponente contratado de la responsabilidad de ejecutarlos para completar los trabajos o ítems.</w:t>
      </w:r>
    </w:p>
    <w:p w:rsidR="00D30514" w:rsidRDefault="00D30514" w:rsidP="00626574">
      <w:pPr>
        <w:spacing w:line="258" w:lineRule="auto"/>
        <w:ind w:right="49"/>
        <w:jc w:val="both"/>
        <w:rPr>
          <w:rFonts w:ascii="Arial Narrow" w:eastAsia="Calibri" w:hAnsi="Arial Narrow" w:cs="Arial"/>
          <w:sz w:val="24"/>
          <w:szCs w:val="24"/>
          <w:lang w:val="es-ES"/>
        </w:rPr>
      </w:pPr>
      <w:r>
        <w:rPr>
          <w:rFonts w:ascii="Arial Narrow" w:eastAsia="Calibri" w:hAnsi="Arial Narrow" w:cs="Arial"/>
          <w:sz w:val="24"/>
          <w:szCs w:val="24"/>
          <w:lang w:val="es-ES"/>
        </w:rPr>
        <w:t xml:space="preserve">Se espera que </w:t>
      </w:r>
      <w:r w:rsidR="005D48E6">
        <w:rPr>
          <w:rFonts w:ascii="Arial Narrow" w:eastAsia="Calibri" w:hAnsi="Arial Narrow" w:cs="Arial"/>
          <w:sz w:val="24"/>
          <w:szCs w:val="24"/>
          <w:lang w:val="es-ES"/>
        </w:rPr>
        <w:t>los: detalles</w:t>
      </w:r>
      <w:r>
        <w:rPr>
          <w:rFonts w:ascii="Arial Narrow" w:eastAsia="Calibri" w:hAnsi="Arial Narrow" w:cs="Arial"/>
          <w:sz w:val="24"/>
          <w:szCs w:val="24"/>
          <w:lang w:val="es-ES"/>
        </w:rPr>
        <w:t xml:space="preserve">, cotas, cómputos, dimensiones de los diferentes planos y documentos de proyectos deban coincidir, pero es obligación del proponente contratado verificarlos antes de iniciar trabajos, </w:t>
      </w:r>
      <w:r w:rsidR="005D48E6">
        <w:rPr>
          <w:rFonts w:ascii="Arial Narrow" w:eastAsia="Calibri" w:hAnsi="Arial Narrow" w:cs="Arial"/>
          <w:sz w:val="24"/>
          <w:szCs w:val="24"/>
          <w:lang w:val="es-ES"/>
        </w:rPr>
        <w:t>y en</w:t>
      </w:r>
      <w:r>
        <w:rPr>
          <w:rFonts w:ascii="Arial Narrow" w:eastAsia="Calibri" w:hAnsi="Arial Narrow" w:cs="Arial"/>
          <w:sz w:val="24"/>
          <w:szCs w:val="24"/>
          <w:lang w:val="es-ES"/>
        </w:rPr>
        <w:t xml:space="preserve"> caso de existir diferencias está en la obligación </w:t>
      </w:r>
      <w:r w:rsidR="005D48E6">
        <w:rPr>
          <w:rFonts w:ascii="Arial Narrow" w:eastAsia="Calibri" w:hAnsi="Arial Narrow" w:cs="Arial"/>
          <w:sz w:val="24"/>
          <w:szCs w:val="24"/>
          <w:lang w:val="es-ES"/>
        </w:rPr>
        <w:t>de consultar</w:t>
      </w:r>
      <w:r>
        <w:rPr>
          <w:rFonts w:ascii="Arial Narrow" w:eastAsia="Calibri" w:hAnsi="Arial Narrow" w:cs="Arial"/>
          <w:sz w:val="24"/>
          <w:szCs w:val="24"/>
          <w:lang w:val="es-ES"/>
        </w:rPr>
        <w:t xml:space="preserve"> oportunamente cualquier cambio, complemento o diferente solución </w:t>
      </w:r>
      <w:r w:rsidR="005D48E6">
        <w:rPr>
          <w:rFonts w:ascii="Arial Narrow" w:eastAsia="Calibri" w:hAnsi="Arial Narrow" w:cs="Arial"/>
          <w:sz w:val="24"/>
          <w:szCs w:val="24"/>
          <w:lang w:val="es-ES"/>
        </w:rPr>
        <w:t>constructiva antes</w:t>
      </w:r>
      <w:r>
        <w:rPr>
          <w:rFonts w:ascii="Arial Narrow" w:eastAsia="Calibri" w:hAnsi="Arial Narrow" w:cs="Arial"/>
          <w:sz w:val="24"/>
          <w:szCs w:val="24"/>
          <w:lang w:val="es-ES"/>
        </w:rPr>
        <w:t xml:space="preserve"> de su ejecución.</w:t>
      </w:r>
    </w:p>
    <w:p w:rsidR="00D30514" w:rsidRDefault="00D30514" w:rsidP="00626574">
      <w:pPr>
        <w:spacing w:line="258" w:lineRule="auto"/>
        <w:ind w:right="49"/>
        <w:jc w:val="both"/>
        <w:rPr>
          <w:rFonts w:ascii="Arial Narrow" w:eastAsia="Calibri" w:hAnsi="Arial Narrow" w:cs="Arial"/>
          <w:sz w:val="24"/>
          <w:szCs w:val="24"/>
          <w:lang w:val="es-ES"/>
        </w:rPr>
      </w:pPr>
      <w:r>
        <w:rPr>
          <w:rFonts w:ascii="Arial Narrow" w:eastAsia="Calibri" w:hAnsi="Arial Narrow" w:cs="Arial"/>
          <w:sz w:val="24"/>
          <w:szCs w:val="24"/>
          <w:lang w:val="es-ES"/>
        </w:rPr>
        <w:t>Es obligación del proponente contratado</w:t>
      </w:r>
      <w:r w:rsidR="001D3BAF">
        <w:rPr>
          <w:rFonts w:ascii="Arial Narrow" w:eastAsia="Calibri" w:hAnsi="Arial Narrow" w:cs="Arial"/>
          <w:sz w:val="24"/>
          <w:szCs w:val="24"/>
          <w:lang w:val="es-ES"/>
        </w:rPr>
        <w:t xml:space="preserve"> aportar todas las herramientas, implementos mecánicos y de transporte necesario para la correcta ejecución de </w:t>
      </w:r>
      <w:r w:rsidR="00A1243B">
        <w:rPr>
          <w:rFonts w:ascii="Arial Narrow" w:eastAsia="Calibri" w:hAnsi="Arial Narrow" w:cs="Arial"/>
          <w:sz w:val="24"/>
          <w:szCs w:val="24"/>
          <w:lang w:val="es-ES"/>
        </w:rPr>
        <w:t>mantenimiento</w:t>
      </w:r>
      <w:r w:rsidR="001D3BAF">
        <w:rPr>
          <w:rFonts w:ascii="Arial Narrow" w:eastAsia="Calibri" w:hAnsi="Arial Narrow" w:cs="Arial"/>
          <w:sz w:val="24"/>
          <w:szCs w:val="24"/>
          <w:lang w:val="es-ES"/>
        </w:rPr>
        <w:t>.</w:t>
      </w:r>
    </w:p>
    <w:p w:rsidR="001D3BAF" w:rsidRDefault="001D3BAF" w:rsidP="00626574">
      <w:pPr>
        <w:spacing w:line="258" w:lineRule="auto"/>
        <w:ind w:right="49"/>
        <w:jc w:val="both"/>
        <w:rPr>
          <w:rFonts w:ascii="Arial Narrow" w:eastAsia="Calibri" w:hAnsi="Arial Narrow" w:cs="Arial"/>
          <w:sz w:val="24"/>
          <w:szCs w:val="24"/>
          <w:lang w:val="es-ES"/>
        </w:rPr>
      </w:pPr>
      <w:r>
        <w:rPr>
          <w:rFonts w:ascii="Arial Narrow" w:eastAsia="Calibri" w:hAnsi="Arial Narrow" w:cs="Arial"/>
          <w:sz w:val="24"/>
          <w:szCs w:val="24"/>
          <w:lang w:val="es-ES"/>
        </w:rPr>
        <w:t>El proponente contratado debe tener en cuenta todos los costos indirectos y directos necesarios para la correcta ejecución de una actividad al evaluar los precios unitarios de los ítems. Este valor será el único reconocimiento que reciba por la correcta ejecución de trabajos.</w:t>
      </w:r>
    </w:p>
    <w:p w:rsidR="001D3BAF" w:rsidRDefault="001D3BAF" w:rsidP="00626574">
      <w:pPr>
        <w:spacing w:line="258" w:lineRule="auto"/>
        <w:ind w:right="49"/>
        <w:jc w:val="both"/>
        <w:rPr>
          <w:rFonts w:ascii="Arial Narrow" w:eastAsia="Calibri" w:hAnsi="Arial Narrow" w:cs="Arial"/>
          <w:sz w:val="24"/>
          <w:szCs w:val="24"/>
          <w:lang w:val="es-ES"/>
        </w:rPr>
      </w:pPr>
      <w:r>
        <w:rPr>
          <w:rFonts w:ascii="Arial Narrow" w:eastAsia="Calibri" w:hAnsi="Arial Narrow" w:cs="Arial"/>
          <w:sz w:val="24"/>
          <w:szCs w:val="24"/>
          <w:lang w:val="es-ES"/>
        </w:rPr>
        <w:t xml:space="preserve">Los insumos maquinaria y todos los elementos en </w:t>
      </w:r>
      <w:r w:rsidR="005D48E6">
        <w:rPr>
          <w:rFonts w:ascii="Arial Narrow" w:eastAsia="Calibri" w:hAnsi="Arial Narrow" w:cs="Arial"/>
          <w:sz w:val="24"/>
          <w:szCs w:val="24"/>
          <w:lang w:val="es-ES"/>
        </w:rPr>
        <w:t>general deben</w:t>
      </w:r>
      <w:r>
        <w:rPr>
          <w:rFonts w:ascii="Arial Narrow" w:eastAsia="Calibri" w:hAnsi="Arial Narrow" w:cs="Arial"/>
          <w:sz w:val="24"/>
          <w:szCs w:val="24"/>
          <w:lang w:val="es-ES"/>
        </w:rPr>
        <w:t xml:space="preserve"> ser previamente revisados y aceptados por el </w:t>
      </w:r>
      <w:r w:rsidR="00490D92">
        <w:rPr>
          <w:rFonts w:ascii="Arial Narrow" w:eastAsia="Calibri" w:hAnsi="Arial Narrow" w:cs="Arial"/>
          <w:sz w:val="24"/>
          <w:szCs w:val="24"/>
          <w:lang w:val="es-ES"/>
        </w:rPr>
        <w:t>fiscal</w:t>
      </w:r>
      <w:r>
        <w:rPr>
          <w:rFonts w:ascii="Arial Narrow" w:eastAsia="Calibri" w:hAnsi="Arial Narrow" w:cs="Arial"/>
          <w:sz w:val="24"/>
          <w:szCs w:val="24"/>
          <w:lang w:val="es-ES"/>
        </w:rPr>
        <w:t xml:space="preserve"> de obra</w:t>
      </w:r>
      <w:r w:rsidR="0082080E">
        <w:rPr>
          <w:rFonts w:ascii="Arial Narrow" w:eastAsia="Calibri" w:hAnsi="Arial Narrow" w:cs="Arial"/>
          <w:sz w:val="24"/>
          <w:szCs w:val="24"/>
          <w:lang w:val="es-ES"/>
        </w:rPr>
        <w:t xml:space="preserve"> mediante la presentación de muestras con la debida anticipación. El </w:t>
      </w:r>
      <w:r w:rsidR="00490D92">
        <w:rPr>
          <w:rFonts w:ascii="Arial Narrow" w:eastAsia="Calibri" w:hAnsi="Arial Narrow" w:cs="Arial"/>
          <w:sz w:val="24"/>
          <w:szCs w:val="24"/>
          <w:lang w:val="es-ES"/>
        </w:rPr>
        <w:t>fiscal</w:t>
      </w:r>
      <w:r w:rsidR="005D48E6">
        <w:rPr>
          <w:rFonts w:ascii="Arial Narrow" w:eastAsia="Calibri" w:hAnsi="Arial Narrow" w:cs="Arial"/>
          <w:sz w:val="24"/>
          <w:szCs w:val="24"/>
          <w:lang w:val="es-ES"/>
        </w:rPr>
        <w:t xml:space="preserve"> se</w:t>
      </w:r>
      <w:r w:rsidR="0082080E">
        <w:rPr>
          <w:rFonts w:ascii="Arial Narrow" w:eastAsia="Calibri" w:hAnsi="Arial Narrow" w:cs="Arial"/>
          <w:sz w:val="24"/>
          <w:szCs w:val="24"/>
          <w:lang w:val="es-ES"/>
        </w:rPr>
        <w:t xml:space="preserve"> reserva el derecho de aprobar o rechazar cualquier material o trabajo que a su juicio no cumpla con las normas dadas en esta especificación.</w:t>
      </w:r>
    </w:p>
    <w:p w:rsidR="00325724" w:rsidRDefault="0082080E" w:rsidP="00911732">
      <w:pPr>
        <w:spacing w:line="258" w:lineRule="auto"/>
        <w:ind w:right="49"/>
        <w:jc w:val="both"/>
        <w:rPr>
          <w:rFonts w:ascii="Arial Narrow" w:eastAsia="Calibri" w:hAnsi="Arial Narrow" w:cs="Arial"/>
          <w:sz w:val="24"/>
          <w:szCs w:val="24"/>
          <w:lang w:val="es-ES"/>
        </w:rPr>
      </w:pPr>
      <w:r>
        <w:rPr>
          <w:rFonts w:ascii="Arial Narrow" w:eastAsia="Calibri" w:hAnsi="Arial Narrow" w:cs="Arial"/>
          <w:sz w:val="24"/>
          <w:szCs w:val="24"/>
          <w:lang w:val="es-ES"/>
        </w:rPr>
        <w:t xml:space="preserve">El proponente contratado es responsable de la protección y conservación del </w:t>
      </w:r>
      <w:r w:rsidR="00490D92">
        <w:rPr>
          <w:rFonts w:ascii="Arial Narrow" w:eastAsia="Calibri" w:hAnsi="Arial Narrow" w:cs="Arial"/>
          <w:sz w:val="24"/>
          <w:szCs w:val="24"/>
          <w:lang w:val="es-ES"/>
        </w:rPr>
        <w:t>mantenimiento</w:t>
      </w:r>
      <w:r>
        <w:rPr>
          <w:rFonts w:ascii="Arial Narrow" w:eastAsia="Calibri" w:hAnsi="Arial Narrow" w:cs="Arial"/>
          <w:sz w:val="24"/>
          <w:szCs w:val="24"/>
          <w:lang w:val="es-ES"/>
        </w:rPr>
        <w:t xml:space="preserve"> concluido hasta la entrega y recepción definitiva.</w:t>
      </w:r>
    </w:p>
    <w:p w:rsidR="00911732" w:rsidRDefault="00911732" w:rsidP="00911732">
      <w:pPr>
        <w:spacing w:line="258" w:lineRule="auto"/>
        <w:ind w:right="49"/>
        <w:jc w:val="both"/>
        <w:rPr>
          <w:rFonts w:ascii="Arial Narrow" w:eastAsia="Calibri" w:hAnsi="Arial Narrow" w:cs="Arial"/>
          <w:sz w:val="24"/>
          <w:szCs w:val="24"/>
          <w:lang w:val="es-ES"/>
        </w:rPr>
      </w:pPr>
      <w:r>
        <w:rPr>
          <w:rFonts w:ascii="Arial Narrow" w:eastAsia="Calibri" w:hAnsi="Arial Narrow" w:cs="Arial"/>
          <w:sz w:val="24"/>
          <w:szCs w:val="24"/>
          <w:lang w:val="es-ES"/>
        </w:rPr>
        <w:t>Antes de la liquidación final de los trabajos, el proponente contratado deberá retirar por su cuenta y riesgo todas las construcciones provisionales, instalaciones falsas, maquinaria, material en desecho, etc. Dejando el inmueble limpio y en condiciones óptimas de habitabilidad.</w:t>
      </w:r>
    </w:p>
    <w:p w:rsidR="00911732" w:rsidRDefault="00911732" w:rsidP="00911732">
      <w:pPr>
        <w:spacing w:line="258" w:lineRule="auto"/>
        <w:ind w:right="49"/>
        <w:jc w:val="both"/>
        <w:rPr>
          <w:rFonts w:ascii="Arial Narrow" w:eastAsia="Calibri" w:hAnsi="Arial Narrow" w:cs="Arial"/>
          <w:sz w:val="24"/>
          <w:szCs w:val="24"/>
          <w:lang w:val="es-ES"/>
        </w:rPr>
      </w:pPr>
      <w:r>
        <w:rPr>
          <w:rFonts w:ascii="Arial Narrow" w:eastAsia="Calibri" w:hAnsi="Arial Narrow" w:cs="Arial"/>
          <w:sz w:val="24"/>
          <w:szCs w:val="24"/>
          <w:lang w:val="es-ES"/>
        </w:rPr>
        <w:lastRenderedPageBreak/>
        <w:t xml:space="preserve">El personal empleado en el </w:t>
      </w:r>
      <w:r w:rsidR="00490D92">
        <w:rPr>
          <w:rFonts w:ascii="Arial Narrow" w:eastAsia="Calibri" w:hAnsi="Arial Narrow" w:cs="Arial"/>
          <w:sz w:val="24"/>
          <w:szCs w:val="24"/>
          <w:lang w:val="es-ES"/>
        </w:rPr>
        <w:t>mantenimiento</w:t>
      </w:r>
      <w:r>
        <w:rPr>
          <w:rFonts w:ascii="Arial Narrow" w:eastAsia="Calibri" w:hAnsi="Arial Narrow" w:cs="Arial"/>
          <w:sz w:val="24"/>
          <w:szCs w:val="24"/>
          <w:lang w:val="es-ES"/>
        </w:rPr>
        <w:t xml:space="preserve"> deberá ser responsable y competente, poseer la suficiente </w:t>
      </w:r>
      <w:r w:rsidR="005D48E6">
        <w:rPr>
          <w:rFonts w:ascii="Arial Narrow" w:eastAsia="Calibri" w:hAnsi="Arial Narrow" w:cs="Arial"/>
          <w:sz w:val="24"/>
          <w:szCs w:val="24"/>
          <w:lang w:val="es-ES"/>
        </w:rPr>
        <w:t>práctica</w:t>
      </w:r>
      <w:r>
        <w:rPr>
          <w:rFonts w:ascii="Arial Narrow" w:eastAsia="Calibri" w:hAnsi="Arial Narrow" w:cs="Arial"/>
          <w:sz w:val="24"/>
          <w:szCs w:val="24"/>
          <w:lang w:val="es-ES"/>
        </w:rPr>
        <w:t xml:space="preserve">, experiencia y conocimiento para que su trabajo sea aceptado por el </w:t>
      </w:r>
      <w:r w:rsidR="00490D92">
        <w:rPr>
          <w:rFonts w:ascii="Arial Narrow" w:eastAsia="Calibri" w:hAnsi="Arial Narrow" w:cs="Arial"/>
          <w:sz w:val="24"/>
          <w:szCs w:val="24"/>
          <w:lang w:val="es-ES"/>
        </w:rPr>
        <w:t>fiscal</w:t>
      </w:r>
      <w:r>
        <w:rPr>
          <w:rFonts w:ascii="Arial Narrow" w:eastAsia="Calibri" w:hAnsi="Arial Narrow" w:cs="Arial"/>
          <w:sz w:val="24"/>
          <w:szCs w:val="24"/>
          <w:lang w:val="es-ES"/>
        </w:rPr>
        <w:t xml:space="preserve"> de obra.</w:t>
      </w:r>
    </w:p>
    <w:p w:rsidR="00911732" w:rsidRDefault="00911732" w:rsidP="00911732">
      <w:pPr>
        <w:spacing w:line="258" w:lineRule="auto"/>
        <w:ind w:right="49"/>
        <w:jc w:val="both"/>
        <w:rPr>
          <w:rFonts w:ascii="Arial Narrow" w:eastAsia="Calibri" w:hAnsi="Arial Narrow" w:cs="Arial"/>
          <w:sz w:val="24"/>
          <w:szCs w:val="24"/>
          <w:lang w:val="es-ES"/>
        </w:rPr>
      </w:pPr>
      <w:r>
        <w:rPr>
          <w:rFonts w:ascii="Arial Narrow" w:eastAsia="Calibri" w:hAnsi="Arial Narrow" w:cs="Arial"/>
          <w:sz w:val="24"/>
          <w:szCs w:val="24"/>
          <w:lang w:val="es-ES"/>
        </w:rPr>
        <w:t xml:space="preserve">Se debe tener en forma permanente una copia de los documentos de </w:t>
      </w:r>
      <w:r w:rsidR="00E27F92">
        <w:rPr>
          <w:rFonts w:ascii="Arial Narrow" w:eastAsia="Calibri" w:hAnsi="Arial Narrow" w:cs="Arial"/>
          <w:sz w:val="24"/>
          <w:szCs w:val="24"/>
          <w:lang w:val="es-ES"/>
        </w:rPr>
        <w:t xml:space="preserve">contrato, </w:t>
      </w:r>
      <w:r w:rsidR="005D48E6">
        <w:rPr>
          <w:rFonts w:ascii="Arial Narrow" w:eastAsia="Calibri" w:hAnsi="Arial Narrow" w:cs="Arial"/>
          <w:sz w:val="24"/>
          <w:szCs w:val="24"/>
          <w:lang w:val="es-ES"/>
        </w:rPr>
        <w:t>planos,</w:t>
      </w:r>
      <w:r w:rsidR="00E27F92">
        <w:rPr>
          <w:rFonts w:ascii="Arial Narrow" w:eastAsia="Calibri" w:hAnsi="Arial Narrow" w:cs="Arial"/>
          <w:sz w:val="24"/>
          <w:szCs w:val="24"/>
          <w:lang w:val="es-ES"/>
        </w:rPr>
        <w:t xml:space="preserve"> </w:t>
      </w:r>
      <w:r w:rsidR="005D48E6">
        <w:rPr>
          <w:rFonts w:ascii="Arial Narrow" w:eastAsia="Calibri" w:hAnsi="Arial Narrow" w:cs="Arial"/>
          <w:sz w:val="24"/>
          <w:szCs w:val="24"/>
          <w:lang w:val="es-ES"/>
        </w:rPr>
        <w:t>especificaciones,</w:t>
      </w:r>
      <w:r w:rsidR="00E27F92">
        <w:rPr>
          <w:rFonts w:ascii="Arial Narrow" w:eastAsia="Calibri" w:hAnsi="Arial Narrow" w:cs="Arial"/>
          <w:sz w:val="24"/>
          <w:szCs w:val="24"/>
          <w:lang w:val="es-ES"/>
        </w:rPr>
        <w:t xml:space="preserve"> detalles y complementaciones </w:t>
      </w:r>
      <w:r w:rsidR="003E2139">
        <w:rPr>
          <w:rFonts w:ascii="Arial Narrow" w:eastAsia="Calibri" w:hAnsi="Arial Narrow" w:cs="Arial"/>
          <w:sz w:val="24"/>
          <w:szCs w:val="24"/>
          <w:lang w:val="es-ES"/>
        </w:rPr>
        <w:t>técnicas.</w:t>
      </w:r>
    </w:p>
    <w:p w:rsidR="006406D4" w:rsidRDefault="003E2139" w:rsidP="00911732">
      <w:pPr>
        <w:spacing w:line="258" w:lineRule="auto"/>
        <w:ind w:right="49"/>
        <w:jc w:val="both"/>
        <w:rPr>
          <w:rFonts w:ascii="Arial Narrow" w:eastAsia="Calibri" w:hAnsi="Arial Narrow" w:cs="Arial"/>
          <w:sz w:val="24"/>
          <w:szCs w:val="24"/>
          <w:lang w:val="es-ES"/>
        </w:rPr>
      </w:pPr>
      <w:r>
        <w:rPr>
          <w:rFonts w:ascii="Arial Narrow" w:eastAsia="Calibri" w:hAnsi="Arial Narrow" w:cs="Arial"/>
          <w:sz w:val="24"/>
          <w:szCs w:val="24"/>
          <w:lang w:val="es-ES"/>
        </w:rPr>
        <w:t>Durante el tiempo de ejecución el proponente contratado deberá disponer de un ingeniero o arquitecto residente de obra, el cual permanecerá en el inmueble al igual</w:t>
      </w:r>
      <w:r w:rsidR="006406D4">
        <w:rPr>
          <w:rFonts w:ascii="Arial Narrow" w:eastAsia="Calibri" w:hAnsi="Arial Narrow" w:cs="Arial"/>
          <w:sz w:val="24"/>
          <w:szCs w:val="24"/>
          <w:lang w:val="es-ES"/>
        </w:rPr>
        <w:t xml:space="preserve"> al igual que el maestro o capataz.</w:t>
      </w:r>
    </w:p>
    <w:p w:rsidR="003E2139" w:rsidRDefault="006406D4" w:rsidP="00911732">
      <w:pPr>
        <w:spacing w:line="258" w:lineRule="auto"/>
        <w:ind w:right="49"/>
        <w:jc w:val="both"/>
        <w:rPr>
          <w:rFonts w:ascii="Arial Narrow" w:eastAsia="Calibri" w:hAnsi="Arial Narrow" w:cs="Arial"/>
          <w:sz w:val="24"/>
          <w:szCs w:val="24"/>
          <w:lang w:val="es-ES"/>
        </w:rPr>
      </w:pPr>
      <w:r>
        <w:rPr>
          <w:rFonts w:ascii="Arial Narrow" w:eastAsia="Calibri" w:hAnsi="Arial Narrow" w:cs="Arial"/>
          <w:sz w:val="24"/>
          <w:szCs w:val="24"/>
          <w:lang w:val="es-ES"/>
        </w:rPr>
        <w:t xml:space="preserve">El proponente deberá tener a </w:t>
      </w:r>
      <w:r w:rsidR="00233238">
        <w:rPr>
          <w:rFonts w:ascii="Arial Narrow" w:eastAsia="Calibri" w:hAnsi="Arial Narrow" w:cs="Arial"/>
          <w:sz w:val="24"/>
          <w:szCs w:val="24"/>
          <w:lang w:val="es-ES"/>
        </w:rPr>
        <w:t>disposición</w:t>
      </w:r>
      <w:r>
        <w:rPr>
          <w:rFonts w:ascii="Arial Narrow" w:eastAsia="Calibri" w:hAnsi="Arial Narrow" w:cs="Arial"/>
          <w:sz w:val="24"/>
          <w:szCs w:val="24"/>
          <w:lang w:val="es-ES"/>
        </w:rPr>
        <w:t xml:space="preserve"> personal profesional y especializado para la revisión, </w:t>
      </w:r>
      <w:r w:rsidR="00233238">
        <w:rPr>
          <w:rFonts w:ascii="Arial Narrow" w:eastAsia="Calibri" w:hAnsi="Arial Narrow" w:cs="Arial"/>
          <w:sz w:val="24"/>
          <w:szCs w:val="24"/>
          <w:lang w:val="es-ES"/>
        </w:rPr>
        <w:t>complementación</w:t>
      </w:r>
      <w:r>
        <w:rPr>
          <w:rFonts w:ascii="Arial Narrow" w:eastAsia="Calibri" w:hAnsi="Arial Narrow" w:cs="Arial"/>
          <w:sz w:val="24"/>
          <w:szCs w:val="24"/>
          <w:lang w:val="es-ES"/>
        </w:rPr>
        <w:t xml:space="preserve"> y/o elaboración de los cálculos de ingeniería y arquitectura que requiera si corresponda, asumiendo que esta </w:t>
      </w:r>
      <w:r w:rsidR="00233238">
        <w:rPr>
          <w:rFonts w:ascii="Arial Narrow" w:eastAsia="Calibri" w:hAnsi="Arial Narrow" w:cs="Arial"/>
          <w:sz w:val="24"/>
          <w:szCs w:val="24"/>
          <w:lang w:val="es-ES"/>
        </w:rPr>
        <w:t xml:space="preserve">actividad forma parte </w:t>
      </w:r>
      <w:r w:rsidR="00490D92">
        <w:rPr>
          <w:rFonts w:ascii="Arial Narrow" w:eastAsia="Calibri" w:hAnsi="Arial Narrow" w:cs="Arial"/>
          <w:sz w:val="24"/>
          <w:szCs w:val="24"/>
          <w:lang w:val="es-ES"/>
        </w:rPr>
        <w:t>del</w:t>
      </w:r>
      <w:r w:rsidR="00233238">
        <w:rPr>
          <w:rFonts w:ascii="Arial Narrow" w:eastAsia="Calibri" w:hAnsi="Arial Narrow" w:cs="Arial"/>
          <w:sz w:val="24"/>
          <w:szCs w:val="24"/>
          <w:lang w:val="es-ES"/>
        </w:rPr>
        <w:t xml:space="preserve"> mantenimiento, por consiguiente, no se generará un pago adicional.</w:t>
      </w:r>
    </w:p>
    <w:p w:rsidR="00233238" w:rsidRDefault="00233238" w:rsidP="00233238">
      <w:pPr>
        <w:pStyle w:val="Prrafodelista"/>
        <w:numPr>
          <w:ilvl w:val="0"/>
          <w:numId w:val="11"/>
        </w:numPr>
        <w:spacing w:line="258" w:lineRule="auto"/>
        <w:ind w:right="49"/>
        <w:jc w:val="both"/>
        <w:rPr>
          <w:rFonts w:ascii="Arial Narrow" w:hAnsi="Arial Narrow" w:cs="Arial"/>
          <w:b/>
          <w:color w:val="222222"/>
          <w:sz w:val="24"/>
          <w:szCs w:val="24"/>
          <w:shd w:val="clear" w:color="auto" w:fill="FFFFFF"/>
        </w:rPr>
      </w:pPr>
      <w:r>
        <w:rPr>
          <w:rFonts w:ascii="Arial Narrow" w:hAnsi="Arial Narrow" w:cs="Arial"/>
          <w:b/>
          <w:color w:val="222222"/>
          <w:sz w:val="24"/>
          <w:szCs w:val="24"/>
          <w:shd w:val="clear" w:color="auto" w:fill="FFFFFF"/>
        </w:rPr>
        <w:t>DESARROLLO</w:t>
      </w:r>
    </w:p>
    <w:p w:rsidR="00233238" w:rsidRDefault="00233238" w:rsidP="00233238">
      <w:pPr>
        <w:pStyle w:val="Prrafodelista"/>
        <w:numPr>
          <w:ilvl w:val="0"/>
          <w:numId w:val="12"/>
        </w:numPr>
        <w:spacing w:line="258" w:lineRule="auto"/>
        <w:ind w:right="49"/>
        <w:jc w:val="both"/>
        <w:rPr>
          <w:rFonts w:ascii="Arial Narrow" w:hAnsi="Arial Narrow" w:cs="Arial"/>
          <w:b/>
          <w:color w:val="222222"/>
          <w:sz w:val="24"/>
          <w:szCs w:val="24"/>
          <w:shd w:val="clear" w:color="auto" w:fill="FFFFFF"/>
        </w:rPr>
      </w:pPr>
      <w:r>
        <w:rPr>
          <w:rFonts w:ascii="Arial Narrow" w:hAnsi="Arial Narrow" w:cs="Arial"/>
          <w:b/>
          <w:color w:val="222222"/>
          <w:sz w:val="24"/>
          <w:szCs w:val="24"/>
          <w:shd w:val="clear" w:color="auto" w:fill="FFFFFF"/>
        </w:rPr>
        <w:t xml:space="preserve">PRECIO REFERENCIAL DEL </w:t>
      </w:r>
      <w:r w:rsidR="00490D92">
        <w:rPr>
          <w:rFonts w:ascii="Arial Narrow" w:hAnsi="Arial Narrow" w:cs="Arial"/>
          <w:b/>
          <w:color w:val="222222"/>
          <w:sz w:val="24"/>
          <w:szCs w:val="24"/>
          <w:shd w:val="clear" w:color="auto" w:fill="FFFFFF"/>
        </w:rPr>
        <w:t>MANTENIMIENTO</w:t>
      </w:r>
      <w:r>
        <w:rPr>
          <w:rFonts w:ascii="Arial Narrow" w:hAnsi="Arial Narrow" w:cs="Arial"/>
          <w:b/>
          <w:color w:val="222222"/>
          <w:sz w:val="24"/>
          <w:szCs w:val="24"/>
          <w:shd w:val="clear" w:color="auto" w:fill="FFFFFF"/>
        </w:rPr>
        <w:t>:</w:t>
      </w:r>
    </w:p>
    <w:p w:rsidR="00233238" w:rsidRPr="00233238" w:rsidRDefault="00233238" w:rsidP="00233238">
      <w:pPr>
        <w:spacing w:before="120" w:after="120"/>
        <w:jc w:val="both"/>
        <w:rPr>
          <w:rStyle w:val="CharacterStyle2"/>
          <w:rFonts w:ascii="Arial Narrow" w:hAnsi="Arial Narrow" w:cs="Tahoma"/>
          <w:sz w:val="24"/>
          <w:szCs w:val="24"/>
        </w:rPr>
      </w:pPr>
      <w:r>
        <w:rPr>
          <w:rFonts w:ascii="Arial Narrow" w:hAnsi="Arial Narrow" w:cs="Arial"/>
          <w:b/>
          <w:color w:val="222222"/>
          <w:sz w:val="24"/>
          <w:szCs w:val="24"/>
          <w:shd w:val="clear" w:color="auto" w:fill="FFFFFF"/>
        </w:rPr>
        <w:t xml:space="preserve"> </w:t>
      </w:r>
      <w:r w:rsidRPr="00233238">
        <w:rPr>
          <w:rFonts w:ascii="Arial Narrow" w:hAnsi="Arial Narrow" w:cs="Arial"/>
          <w:sz w:val="24"/>
          <w:szCs w:val="24"/>
          <w:shd w:val="clear" w:color="auto" w:fill="FFFFFF"/>
        </w:rPr>
        <w:t xml:space="preserve">El Precio total referencial es de </w:t>
      </w:r>
      <w:r w:rsidRPr="00233238">
        <w:rPr>
          <w:rFonts w:cs="Arial"/>
          <w:shd w:val="clear" w:color="auto" w:fill="FFFFFF"/>
        </w:rPr>
        <w:t xml:space="preserve">Bs </w:t>
      </w:r>
      <w:r w:rsidR="00D26E9D">
        <w:rPr>
          <w:rFonts w:ascii="Arial Narrow" w:hAnsi="Arial Narrow" w:cs="Arial"/>
          <w:sz w:val="24"/>
          <w:szCs w:val="24"/>
          <w:shd w:val="clear" w:color="auto" w:fill="FFFFFF"/>
        </w:rPr>
        <w:t>29.464,41</w:t>
      </w:r>
      <w:r w:rsidRPr="00233238">
        <w:rPr>
          <w:rFonts w:ascii="Arial Narrow" w:hAnsi="Arial Narrow" w:cs="Arial"/>
          <w:sz w:val="24"/>
          <w:szCs w:val="24"/>
          <w:shd w:val="clear" w:color="auto" w:fill="FFFFFF"/>
        </w:rPr>
        <w:t xml:space="preserve"> </w:t>
      </w:r>
      <w:r w:rsidRPr="00233238">
        <w:rPr>
          <w:rStyle w:val="CharacterStyle2"/>
          <w:rFonts w:ascii="Times New Roman" w:hAnsi="Times New Roman" w:cs="Times New Roman"/>
          <w:iCs/>
          <w:sz w:val="22"/>
          <w:szCs w:val="22"/>
          <w:lang w:eastAsia="es-BO"/>
        </w:rPr>
        <w:t>(</w:t>
      </w:r>
      <w:r w:rsidR="00EC51D6">
        <w:rPr>
          <w:rStyle w:val="CharacterStyle2"/>
          <w:rFonts w:ascii="Arial Narrow" w:hAnsi="Arial Narrow" w:cs="Tahoma"/>
          <w:sz w:val="24"/>
          <w:szCs w:val="24"/>
        </w:rPr>
        <w:t>veintinueve mil cuatrocientos sesenta y cuatro</w:t>
      </w:r>
      <w:r w:rsidRPr="00233238">
        <w:rPr>
          <w:rStyle w:val="CharacterStyle2"/>
          <w:rFonts w:ascii="Arial Narrow" w:hAnsi="Arial Narrow" w:cs="Tahoma"/>
          <w:sz w:val="24"/>
          <w:szCs w:val="24"/>
        </w:rPr>
        <w:t xml:space="preserve"> </w:t>
      </w:r>
      <w:r w:rsidR="00EC51D6">
        <w:rPr>
          <w:rStyle w:val="CharacterStyle2"/>
          <w:rFonts w:ascii="Arial Narrow" w:hAnsi="Arial Narrow" w:cs="Tahoma"/>
          <w:sz w:val="24"/>
          <w:szCs w:val="24"/>
        </w:rPr>
        <w:t>41</w:t>
      </w:r>
      <w:r w:rsidRPr="00233238">
        <w:rPr>
          <w:rStyle w:val="CharacterStyle2"/>
          <w:rFonts w:ascii="Arial Narrow" w:hAnsi="Arial Narrow" w:cs="Tahoma"/>
          <w:sz w:val="24"/>
          <w:szCs w:val="24"/>
        </w:rPr>
        <w:t>/100)</w:t>
      </w:r>
    </w:p>
    <w:p w:rsidR="00233238" w:rsidRPr="00233238" w:rsidRDefault="00233238" w:rsidP="00233238">
      <w:pPr>
        <w:pStyle w:val="Prrafodelista"/>
        <w:numPr>
          <w:ilvl w:val="0"/>
          <w:numId w:val="12"/>
        </w:numPr>
        <w:spacing w:before="120" w:after="120"/>
        <w:jc w:val="both"/>
        <w:rPr>
          <w:rStyle w:val="CharacterStyle2"/>
          <w:rFonts w:ascii="Arial Narrow" w:hAnsi="Arial Narrow" w:cs="Tahoma"/>
          <w:b/>
          <w:i/>
          <w:sz w:val="24"/>
          <w:szCs w:val="24"/>
        </w:rPr>
      </w:pPr>
      <w:r>
        <w:rPr>
          <w:rStyle w:val="CharacterStyle2"/>
          <w:rFonts w:ascii="Arial Narrow" w:hAnsi="Arial Narrow" w:cs="Tahoma"/>
          <w:b/>
          <w:sz w:val="24"/>
          <w:szCs w:val="24"/>
        </w:rPr>
        <w:t>EXPERIENCIA GENERAL DE LA EMPRESA PROPONENTE:</w:t>
      </w:r>
    </w:p>
    <w:p w:rsidR="00233238" w:rsidRDefault="007E7D90" w:rsidP="00233238">
      <w:pPr>
        <w:spacing w:before="120" w:after="120"/>
        <w:jc w:val="both"/>
        <w:rPr>
          <w:rStyle w:val="CharacterStyle2"/>
          <w:rFonts w:ascii="Arial Narrow" w:hAnsi="Arial Narrow" w:cs="Tahoma"/>
          <w:sz w:val="24"/>
          <w:szCs w:val="24"/>
        </w:rPr>
      </w:pPr>
      <w:r>
        <w:rPr>
          <w:rStyle w:val="CharacterStyle2"/>
          <w:rFonts w:ascii="Arial Narrow" w:hAnsi="Arial Narrow" w:cs="Tahoma"/>
          <w:sz w:val="24"/>
          <w:szCs w:val="24"/>
        </w:rPr>
        <w:t xml:space="preserve">Experiencia general mínima </w:t>
      </w:r>
      <w:r w:rsidR="005D48E6">
        <w:rPr>
          <w:rStyle w:val="CharacterStyle2"/>
          <w:rFonts w:ascii="Arial Narrow" w:hAnsi="Arial Narrow" w:cs="Tahoma"/>
          <w:sz w:val="24"/>
          <w:szCs w:val="24"/>
        </w:rPr>
        <w:t>será</w:t>
      </w:r>
      <w:r>
        <w:rPr>
          <w:rStyle w:val="CharacterStyle2"/>
          <w:rFonts w:ascii="Arial Narrow" w:hAnsi="Arial Narrow" w:cs="Tahoma"/>
          <w:sz w:val="24"/>
          <w:szCs w:val="24"/>
        </w:rPr>
        <w:t xml:space="preserve"> de </w:t>
      </w:r>
      <w:r w:rsidR="005D48E6">
        <w:rPr>
          <w:rStyle w:val="CharacterStyle2"/>
          <w:rFonts w:ascii="Arial Narrow" w:hAnsi="Arial Narrow" w:cs="Tahoma"/>
          <w:sz w:val="24"/>
          <w:szCs w:val="24"/>
        </w:rPr>
        <w:t>2</w:t>
      </w:r>
      <w:r>
        <w:rPr>
          <w:rStyle w:val="CharacterStyle2"/>
          <w:rFonts w:ascii="Arial Narrow" w:hAnsi="Arial Narrow" w:cs="Tahoma"/>
          <w:sz w:val="24"/>
          <w:szCs w:val="24"/>
        </w:rPr>
        <w:t xml:space="preserve"> años computables a partir de la obtención del certificado de </w:t>
      </w:r>
      <w:proofErr w:type="spellStart"/>
      <w:proofErr w:type="gramStart"/>
      <w:r>
        <w:rPr>
          <w:rStyle w:val="CharacterStyle2"/>
          <w:rFonts w:ascii="Arial Narrow" w:hAnsi="Arial Narrow" w:cs="Tahoma"/>
          <w:sz w:val="24"/>
          <w:szCs w:val="24"/>
        </w:rPr>
        <w:t>FUNDAEMPRESA</w:t>
      </w:r>
      <w:proofErr w:type="spellEnd"/>
      <w:r>
        <w:rPr>
          <w:rStyle w:val="CharacterStyle2"/>
          <w:rFonts w:ascii="Arial Narrow" w:hAnsi="Arial Narrow" w:cs="Tahoma"/>
          <w:sz w:val="24"/>
          <w:szCs w:val="24"/>
        </w:rPr>
        <w:t xml:space="preserve"> .</w:t>
      </w:r>
      <w:proofErr w:type="gramEnd"/>
      <w:r>
        <w:rPr>
          <w:rStyle w:val="CharacterStyle2"/>
          <w:rFonts w:ascii="Arial Narrow" w:hAnsi="Arial Narrow" w:cs="Tahoma"/>
          <w:sz w:val="24"/>
          <w:szCs w:val="24"/>
        </w:rPr>
        <w:t>(adjuntar fotocopias de contrato o actas de recepción definitiva)</w:t>
      </w:r>
    </w:p>
    <w:p w:rsidR="007E7D90" w:rsidRDefault="007E7D90" w:rsidP="007E7D90">
      <w:pPr>
        <w:pStyle w:val="Prrafodelista"/>
        <w:numPr>
          <w:ilvl w:val="0"/>
          <w:numId w:val="12"/>
        </w:numPr>
        <w:spacing w:before="120" w:after="120"/>
        <w:jc w:val="both"/>
        <w:rPr>
          <w:rStyle w:val="CharacterStyle2"/>
          <w:rFonts w:ascii="Arial Narrow" w:hAnsi="Arial Narrow" w:cs="Tahoma"/>
          <w:b/>
          <w:sz w:val="24"/>
          <w:szCs w:val="24"/>
        </w:rPr>
      </w:pPr>
      <w:r w:rsidRPr="007E7D90">
        <w:rPr>
          <w:rStyle w:val="CharacterStyle2"/>
          <w:rFonts w:ascii="Arial Narrow" w:hAnsi="Arial Narrow" w:cs="Tahoma"/>
          <w:b/>
          <w:sz w:val="24"/>
          <w:szCs w:val="24"/>
        </w:rPr>
        <w:t>EXPERIENCIA ESPECIFICA DE LA EMPRESA PROPONENTE:</w:t>
      </w:r>
    </w:p>
    <w:p w:rsidR="007E7D90" w:rsidRDefault="007E7D90" w:rsidP="007E7D90">
      <w:pPr>
        <w:spacing w:before="120" w:after="120"/>
        <w:jc w:val="both"/>
        <w:rPr>
          <w:rStyle w:val="CharacterStyle2"/>
          <w:rFonts w:ascii="Arial Narrow" w:hAnsi="Arial Narrow" w:cs="Tahoma"/>
          <w:sz w:val="24"/>
          <w:szCs w:val="24"/>
        </w:rPr>
      </w:pPr>
      <w:r>
        <w:rPr>
          <w:rStyle w:val="CharacterStyle2"/>
          <w:rFonts w:ascii="Arial Narrow" w:hAnsi="Arial Narrow" w:cs="Tahoma"/>
          <w:sz w:val="24"/>
          <w:szCs w:val="24"/>
        </w:rPr>
        <w:t xml:space="preserve">Haber realizado 4 trabajos similares en el sector </w:t>
      </w:r>
      <w:r w:rsidR="005D48E6">
        <w:rPr>
          <w:rStyle w:val="CharacterStyle2"/>
          <w:rFonts w:ascii="Arial Narrow" w:hAnsi="Arial Narrow" w:cs="Tahoma"/>
          <w:sz w:val="24"/>
          <w:szCs w:val="24"/>
        </w:rPr>
        <w:t>público</w:t>
      </w:r>
      <w:r>
        <w:rPr>
          <w:rStyle w:val="CharacterStyle2"/>
          <w:rFonts w:ascii="Arial Narrow" w:hAnsi="Arial Narrow" w:cs="Tahoma"/>
          <w:sz w:val="24"/>
          <w:szCs w:val="24"/>
        </w:rPr>
        <w:t xml:space="preserve"> o privado (adjuntar fotocopias de contrato o actas de recepción definitiva). Considerando las siguientes obras similares.</w:t>
      </w:r>
    </w:p>
    <w:p w:rsidR="007E7D90" w:rsidRDefault="007E7D90" w:rsidP="007E7D90">
      <w:pPr>
        <w:spacing w:before="120" w:after="120"/>
        <w:jc w:val="both"/>
        <w:rPr>
          <w:rStyle w:val="CharacterStyle2"/>
          <w:rFonts w:ascii="Arial Narrow" w:hAnsi="Arial Narrow" w:cs="Tahoma"/>
          <w:sz w:val="24"/>
          <w:szCs w:val="24"/>
        </w:rPr>
      </w:pPr>
      <w:r>
        <w:rPr>
          <w:rStyle w:val="CharacterStyle2"/>
          <w:rFonts w:ascii="Arial Narrow" w:hAnsi="Arial Narrow" w:cs="Tahoma"/>
          <w:sz w:val="24"/>
          <w:szCs w:val="24"/>
        </w:rPr>
        <w:t>OBRAS SIMILARES;</w:t>
      </w:r>
    </w:p>
    <w:p w:rsidR="007E7D90" w:rsidRDefault="00A453B4" w:rsidP="007E7D90">
      <w:pPr>
        <w:pStyle w:val="Prrafodelista"/>
        <w:numPr>
          <w:ilvl w:val="0"/>
          <w:numId w:val="13"/>
        </w:numPr>
        <w:spacing w:before="120" w:after="120"/>
        <w:jc w:val="both"/>
        <w:rPr>
          <w:rStyle w:val="CharacterStyle2"/>
          <w:rFonts w:ascii="Arial Narrow" w:hAnsi="Arial Narrow" w:cs="Tahoma"/>
          <w:sz w:val="24"/>
          <w:szCs w:val="24"/>
        </w:rPr>
      </w:pPr>
      <w:r>
        <w:rPr>
          <w:rStyle w:val="CharacterStyle2"/>
          <w:rFonts w:ascii="Arial Narrow" w:hAnsi="Arial Narrow" w:cs="Tahoma"/>
          <w:sz w:val="24"/>
          <w:szCs w:val="24"/>
        </w:rPr>
        <w:t>REMODELACIÓN</w:t>
      </w:r>
    </w:p>
    <w:p w:rsidR="007E7D90" w:rsidRDefault="00A453B4" w:rsidP="007E7D90">
      <w:pPr>
        <w:pStyle w:val="Prrafodelista"/>
        <w:numPr>
          <w:ilvl w:val="0"/>
          <w:numId w:val="13"/>
        </w:numPr>
        <w:spacing w:before="120" w:after="120"/>
        <w:jc w:val="both"/>
        <w:rPr>
          <w:rStyle w:val="CharacterStyle2"/>
          <w:rFonts w:ascii="Arial Narrow" w:hAnsi="Arial Narrow" w:cs="Tahoma"/>
          <w:sz w:val="24"/>
          <w:szCs w:val="24"/>
        </w:rPr>
      </w:pPr>
      <w:r>
        <w:rPr>
          <w:rStyle w:val="CharacterStyle2"/>
          <w:rFonts w:ascii="Arial Narrow" w:hAnsi="Arial Narrow" w:cs="Tahoma"/>
          <w:sz w:val="24"/>
          <w:szCs w:val="24"/>
        </w:rPr>
        <w:t>REFACCIÓN</w:t>
      </w:r>
      <w:r w:rsidR="007E7D90">
        <w:rPr>
          <w:rStyle w:val="CharacterStyle2"/>
          <w:rFonts w:ascii="Arial Narrow" w:hAnsi="Arial Narrow" w:cs="Tahoma"/>
          <w:sz w:val="24"/>
          <w:szCs w:val="24"/>
        </w:rPr>
        <w:t xml:space="preserve"> Y </w:t>
      </w:r>
      <w:r>
        <w:rPr>
          <w:rStyle w:val="CharacterStyle2"/>
          <w:rFonts w:ascii="Arial Narrow" w:hAnsi="Arial Narrow" w:cs="Tahoma"/>
          <w:sz w:val="24"/>
          <w:szCs w:val="24"/>
        </w:rPr>
        <w:t>AMPLIACIÓN</w:t>
      </w:r>
    </w:p>
    <w:p w:rsidR="007E7D90" w:rsidRDefault="007E7D90" w:rsidP="007E7D90">
      <w:pPr>
        <w:pStyle w:val="Prrafodelista"/>
        <w:numPr>
          <w:ilvl w:val="0"/>
          <w:numId w:val="13"/>
        </w:numPr>
        <w:spacing w:before="120" w:after="120"/>
        <w:jc w:val="both"/>
        <w:rPr>
          <w:rStyle w:val="CharacterStyle2"/>
          <w:rFonts w:ascii="Arial Narrow" w:hAnsi="Arial Narrow" w:cs="Tahoma"/>
          <w:sz w:val="24"/>
          <w:szCs w:val="24"/>
        </w:rPr>
      </w:pPr>
      <w:r>
        <w:rPr>
          <w:rStyle w:val="CharacterStyle2"/>
          <w:rFonts w:ascii="Arial Narrow" w:hAnsi="Arial Narrow" w:cs="Tahoma"/>
          <w:sz w:val="24"/>
          <w:szCs w:val="24"/>
        </w:rPr>
        <w:t>MANTENIMIENTOS</w:t>
      </w:r>
    </w:p>
    <w:p w:rsidR="00A453B4" w:rsidRDefault="00A453B4" w:rsidP="007E7D90">
      <w:pPr>
        <w:pStyle w:val="Prrafodelista"/>
        <w:numPr>
          <w:ilvl w:val="0"/>
          <w:numId w:val="13"/>
        </w:numPr>
        <w:spacing w:before="120" w:after="120"/>
        <w:jc w:val="both"/>
        <w:rPr>
          <w:rStyle w:val="CharacterStyle2"/>
          <w:rFonts w:ascii="Arial Narrow" w:hAnsi="Arial Narrow" w:cs="Tahoma"/>
          <w:sz w:val="24"/>
          <w:szCs w:val="24"/>
        </w:rPr>
      </w:pPr>
      <w:r>
        <w:rPr>
          <w:rStyle w:val="CharacterStyle2"/>
          <w:rFonts w:ascii="Arial Narrow" w:hAnsi="Arial Narrow" w:cs="Tahoma"/>
          <w:sz w:val="24"/>
          <w:szCs w:val="24"/>
        </w:rPr>
        <w:t>CONSTRUCCIONES.</w:t>
      </w:r>
    </w:p>
    <w:p w:rsidR="00A453B4" w:rsidRDefault="00A453B4" w:rsidP="00A453B4">
      <w:pPr>
        <w:pStyle w:val="Prrafodelista"/>
        <w:spacing w:before="120" w:after="120"/>
        <w:jc w:val="both"/>
        <w:rPr>
          <w:rStyle w:val="CharacterStyle2"/>
          <w:rFonts w:ascii="Arial Narrow" w:hAnsi="Arial Narrow" w:cs="Tahoma"/>
          <w:sz w:val="24"/>
          <w:szCs w:val="24"/>
        </w:rPr>
      </w:pPr>
    </w:p>
    <w:p w:rsidR="00A453B4" w:rsidRPr="00AF2A54" w:rsidRDefault="00A453B4" w:rsidP="00A453B4">
      <w:pPr>
        <w:pStyle w:val="Prrafodelista"/>
        <w:numPr>
          <w:ilvl w:val="0"/>
          <w:numId w:val="12"/>
        </w:numPr>
        <w:spacing w:before="120" w:after="120"/>
        <w:jc w:val="both"/>
        <w:rPr>
          <w:rStyle w:val="CharacterStyle2"/>
          <w:rFonts w:ascii="Arial Narrow" w:hAnsi="Arial Narrow" w:cs="Tahoma"/>
          <w:sz w:val="24"/>
          <w:szCs w:val="24"/>
        </w:rPr>
      </w:pPr>
      <w:r>
        <w:rPr>
          <w:rStyle w:val="CharacterStyle2"/>
          <w:rFonts w:ascii="Arial Narrow" w:hAnsi="Arial Narrow" w:cs="Tahoma"/>
          <w:b/>
          <w:sz w:val="24"/>
          <w:szCs w:val="24"/>
        </w:rPr>
        <w:t>PERSONAL CLAVE TÉCNICO REQUERIDO</w:t>
      </w:r>
    </w:p>
    <w:p w:rsidR="00AF2A54" w:rsidRPr="00A453B4" w:rsidRDefault="00AF2A54" w:rsidP="00AF2A54">
      <w:pPr>
        <w:pStyle w:val="Prrafodelista"/>
        <w:spacing w:before="120" w:after="120"/>
        <w:ind w:left="1080"/>
        <w:jc w:val="both"/>
        <w:rPr>
          <w:rStyle w:val="CharacterStyle2"/>
          <w:rFonts w:ascii="Arial Narrow" w:hAnsi="Arial Narrow" w:cs="Tahoma"/>
          <w:sz w:val="24"/>
          <w:szCs w:val="24"/>
        </w:rPr>
      </w:pPr>
    </w:p>
    <w:p w:rsidR="00AF2A54" w:rsidRDefault="00A453B4" w:rsidP="00AF2A54">
      <w:pPr>
        <w:pStyle w:val="Prrafodelista"/>
        <w:numPr>
          <w:ilvl w:val="0"/>
          <w:numId w:val="14"/>
        </w:numPr>
        <w:spacing w:before="120" w:after="120"/>
        <w:jc w:val="both"/>
        <w:rPr>
          <w:rStyle w:val="CharacterStyle2"/>
          <w:rFonts w:ascii="Arial Narrow" w:hAnsi="Arial Narrow" w:cs="Tahoma"/>
          <w:sz w:val="24"/>
          <w:szCs w:val="24"/>
        </w:rPr>
      </w:pPr>
      <w:r>
        <w:rPr>
          <w:rStyle w:val="CharacterStyle2"/>
          <w:rFonts w:ascii="Arial Narrow" w:hAnsi="Arial Narrow" w:cs="Tahoma"/>
          <w:sz w:val="24"/>
          <w:szCs w:val="24"/>
        </w:rPr>
        <w:t>Ingeniero Civil o Arquitecto (adjuntar currículo vitae)</w:t>
      </w:r>
    </w:p>
    <w:p w:rsidR="00AF2A54" w:rsidRPr="00AF2A54" w:rsidRDefault="00AF2A54" w:rsidP="00AF2A54">
      <w:pPr>
        <w:pStyle w:val="Prrafodelista"/>
        <w:spacing w:before="120" w:after="120"/>
        <w:jc w:val="both"/>
        <w:rPr>
          <w:rStyle w:val="CharacterStyle2"/>
          <w:rFonts w:ascii="Arial Narrow" w:hAnsi="Arial Narrow" w:cs="Tahoma"/>
          <w:sz w:val="24"/>
          <w:szCs w:val="24"/>
        </w:rPr>
      </w:pPr>
    </w:p>
    <w:p w:rsidR="00233238" w:rsidRPr="003B3132" w:rsidRDefault="00AF2A54" w:rsidP="00AF2A54">
      <w:pPr>
        <w:pStyle w:val="Prrafodelista"/>
        <w:numPr>
          <w:ilvl w:val="0"/>
          <w:numId w:val="12"/>
        </w:numPr>
        <w:spacing w:before="120" w:after="120"/>
        <w:jc w:val="both"/>
        <w:rPr>
          <w:rStyle w:val="CharacterStyle2"/>
          <w:rFonts w:ascii="Arial Narrow" w:hAnsi="Arial Narrow" w:cs="Tahoma"/>
          <w:sz w:val="24"/>
          <w:szCs w:val="24"/>
        </w:rPr>
      </w:pPr>
      <w:r>
        <w:rPr>
          <w:rStyle w:val="CharacterStyle2"/>
          <w:rFonts w:ascii="Arial Narrow" w:hAnsi="Arial Narrow" w:cs="Tahoma"/>
          <w:b/>
          <w:sz w:val="24"/>
          <w:szCs w:val="24"/>
        </w:rPr>
        <w:t>EXPERIENCIA GENERAL DEL PERSONAL CLAVE:</w:t>
      </w:r>
    </w:p>
    <w:p w:rsidR="003B3132" w:rsidRPr="003B3132" w:rsidRDefault="003B3132" w:rsidP="003B3132">
      <w:pPr>
        <w:spacing w:before="120" w:after="120"/>
        <w:jc w:val="both"/>
        <w:rPr>
          <w:rStyle w:val="CharacterStyle2"/>
          <w:rFonts w:ascii="Arial Narrow" w:hAnsi="Arial Narrow" w:cs="Tahoma"/>
          <w:b/>
          <w:sz w:val="24"/>
          <w:szCs w:val="24"/>
          <w:u w:val="single"/>
        </w:rPr>
      </w:pPr>
      <w:r w:rsidRPr="003B3132">
        <w:rPr>
          <w:rStyle w:val="CharacterStyle2"/>
          <w:rFonts w:ascii="Arial Narrow" w:hAnsi="Arial Narrow" w:cs="Tahoma"/>
          <w:b/>
          <w:sz w:val="24"/>
          <w:szCs w:val="24"/>
          <w:u w:val="single"/>
        </w:rPr>
        <w:t>GENERAL</w:t>
      </w:r>
    </w:p>
    <w:p w:rsidR="00AF2A54" w:rsidRPr="00AF2A54" w:rsidRDefault="00AF2A54" w:rsidP="00AF2A54">
      <w:pPr>
        <w:pStyle w:val="Prrafodelista"/>
        <w:spacing w:before="120" w:after="120"/>
        <w:ind w:left="1080"/>
        <w:jc w:val="both"/>
        <w:rPr>
          <w:rFonts w:ascii="Arial Narrow" w:hAnsi="Arial Narrow" w:cs="Tahoma"/>
          <w:sz w:val="24"/>
          <w:szCs w:val="24"/>
        </w:rPr>
      </w:pPr>
    </w:p>
    <w:p w:rsidR="00A453B4" w:rsidRDefault="005D48E6" w:rsidP="00A453B4">
      <w:pPr>
        <w:pStyle w:val="Prrafodelista"/>
        <w:numPr>
          <w:ilvl w:val="0"/>
          <w:numId w:val="14"/>
        </w:numPr>
        <w:spacing w:before="120" w:after="120"/>
        <w:jc w:val="both"/>
        <w:rPr>
          <w:rStyle w:val="CharacterStyle2"/>
          <w:rFonts w:ascii="Arial Narrow" w:hAnsi="Arial Narrow" w:cs="Tahoma"/>
          <w:sz w:val="24"/>
          <w:szCs w:val="24"/>
        </w:rPr>
      </w:pPr>
      <w:r>
        <w:rPr>
          <w:rStyle w:val="CharacterStyle2"/>
          <w:rFonts w:ascii="Arial Narrow" w:hAnsi="Arial Narrow" w:cs="Tahoma"/>
          <w:sz w:val="24"/>
          <w:szCs w:val="24"/>
        </w:rPr>
        <w:t>Mínimo</w:t>
      </w:r>
      <w:r w:rsidR="00A453B4">
        <w:rPr>
          <w:rStyle w:val="CharacterStyle2"/>
          <w:rFonts w:ascii="Arial Narrow" w:hAnsi="Arial Narrow" w:cs="Tahoma"/>
          <w:sz w:val="24"/>
          <w:szCs w:val="24"/>
        </w:rPr>
        <w:t xml:space="preserve"> </w:t>
      </w:r>
      <w:r w:rsidR="0054682C">
        <w:rPr>
          <w:rStyle w:val="CharacterStyle2"/>
          <w:rFonts w:ascii="Arial Narrow" w:hAnsi="Arial Narrow" w:cs="Tahoma"/>
          <w:sz w:val="24"/>
          <w:szCs w:val="24"/>
        </w:rPr>
        <w:t>dos</w:t>
      </w:r>
      <w:r w:rsidR="00A453B4">
        <w:rPr>
          <w:rStyle w:val="CharacterStyle2"/>
          <w:rFonts w:ascii="Arial Narrow" w:hAnsi="Arial Narrow" w:cs="Tahoma"/>
          <w:sz w:val="24"/>
          <w:szCs w:val="24"/>
        </w:rPr>
        <w:t xml:space="preserve"> años de experiencia profesional General computables a partir de la emisión del </w:t>
      </w:r>
      <w:r>
        <w:rPr>
          <w:rStyle w:val="CharacterStyle2"/>
          <w:rFonts w:ascii="Arial Narrow" w:hAnsi="Arial Narrow" w:cs="Tahoma"/>
          <w:sz w:val="24"/>
          <w:szCs w:val="24"/>
        </w:rPr>
        <w:t>título</w:t>
      </w:r>
      <w:r w:rsidR="00A453B4">
        <w:rPr>
          <w:rStyle w:val="CharacterStyle2"/>
          <w:rFonts w:ascii="Arial Narrow" w:hAnsi="Arial Narrow" w:cs="Tahoma"/>
          <w:sz w:val="24"/>
          <w:szCs w:val="24"/>
        </w:rPr>
        <w:t xml:space="preserve"> en </w:t>
      </w:r>
      <w:r>
        <w:rPr>
          <w:rStyle w:val="CharacterStyle2"/>
          <w:rFonts w:ascii="Arial Narrow" w:hAnsi="Arial Narrow" w:cs="Tahoma"/>
          <w:sz w:val="24"/>
          <w:szCs w:val="24"/>
        </w:rPr>
        <w:t>provisión</w:t>
      </w:r>
      <w:r w:rsidR="00A453B4">
        <w:rPr>
          <w:rStyle w:val="CharacterStyle2"/>
          <w:rFonts w:ascii="Arial Narrow" w:hAnsi="Arial Narrow" w:cs="Tahoma"/>
          <w:sz w:val="24"/>
          <w:szCs w:val="24"/>
        </w:rPr>
        <w:t xml:space="preserve"> nacional (adjuntar</w:t>
      </w:r>
      <w:r w:rsidR="00AF2A54">
        <w:rPr>
          <w:rStyle w:val="CharacterStyle2"/>
          <w:rFonts w:ascii="Arial Narrow" w:hAnsi="Arial Narrow" w:cs="Tahoma"/>
          <w:sz w:val="24"/>
          <w:szCs w:val="24"/>
        </w:rPr>
        <w:t xml:space="preserve"> fotocopia de contratos o certificados de trabajo).</w:t>
      </w:r>
    </w:p>
    <w:p w:rsidR="00AF2A54" w:rsidRDefault="00AF2A54" w:rsidP="00A453B4">
      <w:pPr>
        <w:pStyle w:val="Prrafodelista"/>
        <w:numPr>
          <w:ilvl w:val="0"/>
          <w:numId w:val="14"/>
        </w:numPr>
        <w:spacing w:before="120" w:after="120"/>
        <w:jc w:val="both"/>
        <w:rPr>
          <w:rStyle w:val="CharacterStyle2"/>
          <w:rFonts w:ascii="Arial Narrow" w:hAnsi="Arial Narrow" w:cs="Tahoma"/>
          <w:sz w:val="24"/>
          <w:szCs w:val="24"/>
        </w:rPr>
      </w:pPr>
      <w:r>
        <w:rPr>
          <w:rStyle w:val="CharacterStyle2"/>
          <w:rFonts w:ascii="Arial Narrow" w:hAnsi="Arial Narrow" w:cs="Tahoma"/>
          <w:sz w:val="24"/>
          <w:szCs w:val="24"/>
        </w:rPr>
        <w:lastRenderedPageBreak/>
        <w:t xml:space="preserve">La experiencia será referida a supervisión, fiscalización, residencia, dirección de obras o </w:t>
      </w:r>
      <w:r w:rsidR="00A1243B">
        <w:rPr>
          <w:rStyle w:val="CharacterStyle2"/>
          <w:rFonts w:ascii="Arial Narrow" w:hAnsi="Arial Narrow" w:cs="Tahoma"/>
          <w:sz w:val="24"/>
          <w:szCs w:val="24"/>
        </w:rPr>
        <w:t>mantenimientos</w:t>
      </w:r>
      <w:r>
        <w:rPr>
          <w:rStyle w:val="CharacterStyle2"/>
          <w:rFonts w:ascii="Arial Narrow" w:hAnsi="Arial Narrow" w:cs="Tahoma"/>
          <w:sz w:val="24"/>
          <w:szCs w:val="24"/>
        </w:rPr>
        <w:t xml:space="preserve"> similares.</w:t>
      </w:r>
    </w:p>
    <w:p w:rsidR="003B3132" w:rsidRDefault="003B3132" w:rsidP="003B3132">
      <w:pPr>
        <w:spacing w:before="120" w:after="120"/>
        <w:jc w:val="both"/>
        <w:rPr>
          <w:rStyle w:val="CharacterStyle2"/>
          <w:rFonts w:ascii="Arial Narrow" w:hAnsi="Arial Narrow" w:cs="Tahoma"/>
          <w:b/>
          <w:sz w:val="24"/>
          <w:szCs w:val="24"/>
          <w:u w:val="single"/>
        </w:rPr>
      </w:pPr>
      <w:r w:rsidRPr="003B3132">
        <w:rPr>
          <w:rStyle w:val="CharacterStyle2"/>
          <w:rFonts w:ascii="Arial Narrow" w:hAnsi="Arial Narrow" w:cs="Tahoma"/>
          <w:b/>
          <w:sz w:val="24"/>
          <w:szCs w:val="24"/>
          <w:u w:val="single"/>
        </w:rPr>
        <w:t>ESPECIFICA</w:t>
      </w:r>
    </w:p>
    <w:p w:rsidR="003B3132" w:rsidRPr="003B3132" w:rsidRDefault="003B3132" w:rsidP="003B3132">
      <w:pPr>
        <w:pStyle w:val="Prrafodelista"/>
        <w:numPr>
          <w:ilvl w:val="0"/>
          <w:numId w:val="23"/>
        </w:numPr>
        <w:spacing w:before="120" w:after="120"/>
        <w:jc w:val="both"/>
        <w:rPr>
          <w:rStyle w:val="CharacterStyle2"/>
          <w:rFonts w:ascii="Arial Narrow" w:hAnsi="Arial Narrow" w:cs="Tahoma"/>
          <w:b/>
          <w:sz w:val="24"/>
          <w:szCs w:val="24"/>
          <w:u w:val="single"/>
        </w:rPr>
      </w:pPr>
      <w:r>
        <w:rPr>
          <w:rStyle w:val="CharacterStyle2"/>
          <w:rFonts w:ascii="Arial Narrow" w:hAnsi="Arial Narrow" w:cs="Tahoma"/>
          <w:sz w:val="24"/>
          <w:szCs w:val="24"/>
        </w:rPr>
        <w:t xml:space="preserve">Experiencia especifica mínimo cinco </w:t>
      </w:r>
      <w:r w:rsidR="0054682C">
        <w:rPr>
          <w:rStyle w:val="CharacterStyle2"/>
          <w:rFonts w:ascii="Arial Narrow" w:hAnsi="Arial Narrow" w:cs="Tahoma"/>
          <w:sz w:val="24"/>
          <w:szCs w:val="24"/>
        </w:rPr>
        <w:t>obras</w:t>
      </w:r>
      <w:r>
        <w:rPr>
          <w:rStyle w:val="CharacterStyle2"/>
          <w:rFonts w:ascii="Arial Narrow" w:hAnsi="Arial Narrow" w:cs="Tahoma"/>
          <w:sz w:val="24"/>
          <w:szCs w:val="24"/>
        </w:rPr>
        <w:t xml:space="preserve"> iguales o similares a lo referido</w:t>
      </w:r>
    </w:p>
    <w:p w:rsidR="005D48E6" w:rsidRDefault="005D48E6" w:rsidP="005D48E6">
      <w:pPr>
        <w:pStyle w:val="Prrafodelista"/>
        <w:spacing w:before="120" w:after="120"/>
        <w:jc w:val="both"/>
        <w:rPr>
          <w:rStyle w:val="CharacterStyle2"/>
          <w:rFonts w:ascii="Arial Narrow" w:hAnsi="Arial Narrow" w:cs="Tahoma"/>
          <w:sz w:val="24"/>
          <w:szCs w:val="24"/>
        </w:rPr>
      </w:pPr>
    </w:p>
    <w:p w:rsidR="00AF2A54" w:rsidRPr="005D48E6" w:rsidRDefault="00AF2A54" w:rsidP="00AF2A54">
      <w:pPr>
        <w:pStyle w:val="Prrafodelista"/>
        <w:spacing w:before="120" w:after="120"/>
        <w:jc w:val="both"/>
        <w:rPr>
          <w:rStyle w:val="CharacterStyle2"/>
          <w:rFonts w:ascii="Arial Narrow" w:hAnsi="Arial Narrow" w:cs="Tahoma"/>
          <w:b/>
          <w:sz w:val="24"/>
          <w:szCs w:val="24"/>
        </w:rPr>
      </w:pPr>
      <w:r w:rsidRPr="005D48E6">
        <w:rPr>
          <w:rStyle w:val="CharacterStyle2"/>
          <w:rFonts w:ascii="Arial Narrow" w:hAnsi="Arial Narrow" w:cs="Tahoma"/>
          <w:b/>
          <w:sz w:val="24"/>
          <w:szCs w:val="24"/>
        </w:rPr>
        <w:t>OBRAS SIMILARES</w:t>
      </w:r>
    </w:p>
    <w:p w:rsidR="00AF2A54" w:rsidRDefault="00AF2A54" w:rsidP="00AF2A54">
      <w:pPr>
        <w:pStyle w:val="Prrafodelista"/>
        <w:spacing w:before="120" w:after="120"/>
        <w:jc w:val="both"/>
        <w:rPr>
          <w:rStyle w:val="CharacterStyle2"/>
          <w:rFonts w:ascii="Arial Narrow" w:hAnsi="Arial Narrow" w:cs="Tahoma"/>
          <w:sz w:val="24"/>
          <w:szCs w:val="24"/>
        </w:rPr>
      </w:pPr>
      <w:r>
        <w:rPr>
          <w:rStyle w:val="CharacterStyle2"/>
          <w:rFonts w:ascii="Arial Narrow" w:hAnsi="Arial Narrow" w:cs="Tahoma"/>
          <w:sz w:val="24"/>
          <w:szCs w:val="24"/>
        </w:rPr>
        <w:t xml:space="preserve">Para el presente proceso se considera obras similares las </w:t>
      </w:r>
      <w:r w:rsidR="005D48E6">
        <w:rPr>
          <w:rStyle w:val="CharacterStyle2"/>
          <w:rFonts w:ascii="Arial Narrow" w:hAnsi="Arial Narrow" w:cs="Tahoma"/>
          <w:sz w:val="24"/>
          <w:szCs w:val="24"/>
        </w:rPr>
        <w:t>siguientes:</w:t>
      </w:r>
    </w:p>
    <w:p w:rsidR="00AF2A54" w:rsidRDefault="005D48E6" w:rsidP="00AF2A54">
      <w:pPr>
        <w:pStyle w:val="Prrafodelista"/>
        <w:numPr>
          <w:ilvl w:val="0"/>
          <w:numId w:val="16"/>
        </w:numPr>
        <w:spacing w:before="120" w:after="120"/>
        <w:jc w:val="both"/>
        <w:rPr>
          <w:rStyle w:val="CharacterStyle2"/>
          <w:rFonts w:ascii="Arial Narrow" w:hAnsi="Arial Narrow" w:cs="Tahoma"/>
          <w:sz w:val="24"/>
          <w:szCs w:val="24"/>
        </w:rPr>
      </w:pPr>
      <w:r>
        <w:rPr>
          <w:rStyle w:val="CharacterStyle2"/>
          <w:rFonts w:ascii="Arial Narrow" w:hAnsi="Arial Narrow" w:cs="Tahoma"/>
          <w:sz w:val="24"/>
          <w:szCs w:val="24"/>
        </w:rPr>
        <w:t>Remodelación</w:t>
      </w:r>
    </w:p>
    <w:p w:rsidR="00AF2A54" w:rsidRDefault="00AF2A54" w:rsidP="00AF2A54">
      <w:pPr>
        <w:pStyle w:val="Prrafodelista"/>
        <w:numPr>
          <w:ilvl w:val="0"/>
          <w:numId w:val="16"/>
        </w:numPr>
        <w:spacing w:before="120" w:after="120"/>
        <w:jc w:val="both"/>
        <w:rPr>
          <w:rStyle w:val="CharacterStyle2"/>
          <w:rFonts w:ascii="Arial Narrow" w:hAnsi="Arial Narrow" w:cs="Tahoma"/>
          <w:sz w:val="24"/>
          <w:szCs w:val="24"/>
        </w:rPr>
      </w:pPr>
      <w:r>
        <w:rPr>
          <w:rStyle w:val="CharacterStyle2"/>
          <w:rFonts w:ascii="Arial Narrow" w:hAnsi="Arial Narrow" w:cs="Tahoma"/>
          <w:sz w:val="24"/>
          <w:szCs w:val="24"/>
        </w:rPr>
        <w:t>Refacciones y ampliaciones</w:t>
      </w:r>
    </w:p>
    <w:p w:rsidR="00AF2A54" w:rsidRDefault="00AF2A54" w:rsidP="00AF2A54">
      <w:pPr>
        <w:pStyle w:val="Prrafodelista"/>
        <w:numPr>
          <w:ilvl w:val="0"/>
          <w:numId w:val="16"/>
        </w:numPr>
        <w:spacing w:before="120" w:after="120"/>
        <w:jc w:val="both"/>
        <w:rPr>
          <w:rStyle w:val="CharacterStyle2"/>
          <w:rFonts w:ascii="Arial Narrow" w:hAnsi="Arial Narrow" w:cs="Tahoma"/>
          <w:sz w:val="24"/>
          <w:szCs w:val="24"/>
        </w:rPr>
      </w:pPr>
      <w:r>
        <w:rPr>
          <w:rStyle w:val="CharacterStyle2"/>
          <w:rFonts w:ascii="Arial Narrow" w:hAnsi="Arial Narrow" w:cs="Tahoma"/>
          <w:sz w:val="24"/>
          <w:szCs w:val="24"/>
        </w:rPr>
        <w:t>Mantenimientos</w:t>
      </w:r>
    </w:p>
    <w:p w:rsidR="007A2756" w:rsidRPr="003B3132" w:rsidRDefault="00AF2A54" w:rsidP="003B3132">
      <w:pPr>
        <w:pStyle w:val="Prrafodelista"/>
        <w:numPr>
          <w:ilvl w:val="0"/>
          <w:numId w:val="16"/>
        </w:numPr>
        <w:spacing w:before="120" w:after="120"/>
        <w:jc w:val="both"/>
        <w:rPr>
          <w:rStyle w:val="CharacterStyle2"/>
          <w:rFonts w:ascii="Arial Narrow" w:hAnsi="Arial Narrow" w:cs="Tahoma"/>
          <w:sz w:val="24"/>
          <w:szCs w:val="24"/>
        </w:rPr>
      </w:pPr>
      <w:r>
        <w:rPr>
          <w:rStyle w:val="CharacterStyle2"/>
          <w:rFonts w:ascii="Arial Narrow" w:hAnsi="Arial Narrow" w:cs="Tahoma"/>
          <w:sz w:val="24"/>
          <w:szCs w:val="24"/>
        </w:rPr>
        <w:t>Construcciones</w:t>
      </w:r>
    </w:p>
    <w:p w:rsidR="00AF2A54" w:rsidRPr="00AF2A54" w:rsidRDefault="00AF2A54" w:rsidP="00AF2A54">
      <w:pPr>
        <w:spacing w:before="120" w:after="120"/>
        <w:jc w:val="both"/>
        <w:rPr>
          <w:rStyle w:val="CharacterStyle2"/>
          <w:rFonts w:ascii="Arial Narrow" w:hAnsi="Arial Narrow" w:cs="Tahoma"/>
          <w:sz w:val="24"/>
          <w:szCs w:val="24"/>
        </w:rPr>
      </w:pPr>
    </w:p>
    <w:p w:rsidR="00AF2A54" w:rsidRDefault="00AF2A54" w:rsidP="00AF2A54">
      <w:pPr>
        <w:pStyle w:val="Prrafodelista"/>
        <w:numPr>
          <w:ilvl w:val="0"/>
          <w:numId w:val="12"/>
        </w:numPr>
        <w:spacing w:before="120" w:after="120"/>
        <w:jc w:val="both"/>
        <w:rPr>
          <w:rStyle w:val="CharacterStyle2"/>
          <w:rFonts w:ascii="Arial Narrow" w:hAnsi="Arial Narrow" w:cs="Tahoma"/>
          <w:b/>
          <w:sz w:val="24"/>
          <w:szCs w:val="24"/>
        </w:rPr>
      </w:pPr>
      <w:r w:rsidRPr="00AF2A54">
        <w:rPr>
          <w:rStyle w:val="CharacterStyle2"/>
          <w:rFonts w:ascii="Arial Narrow" w:hAnsi="Arial Narrow" w:cs="Tahoma"/>
          <w:b/>
          <w:sz w:val="24"/>
          <w:szCs w:val="24"/>
        </w:rPr>
        <w:t>ADJUDICACIÓN:</w:t>
      </w:r>
    </w:p>
    <w:p w:rsidR="00AF2A54" w:rsidRDefault="00AF2A54" w:rsidP="00AF2A54">
      <w:pPr>
        <w:spacing w:before="120" w:after="120"/>
        <w:jc w:val="both"/>
        <w:rPr>
          <w:rStyle w:val="CharacterStyle2"/>
          <w:rFonts w:ascii="Arial Narrow" w:hAnsi="Arial Narrow" w:cs="Tahoma"/>
          <w:sz w:val="24"/>
          <w:szCs w:val="24"/>
        </w:rPr>
      </w:pPr>
      <w:r>
        <w:rPr>
          <w:rStyle w:val="CharacterStyle2"/>
          <w:rFonts w:ascii="Arial Narrow" w:hAnsi="Arial Narrow" w:cs="Tahoma"/>
          <w:sz w:val="24"/>
          <w:szCs w:val="24"/>
        </w:rPr>
        <w:t xml:space="preserve">La adjudicación será realizada por el total del </w:t>
      </w:r>
      <w:r w:rsidR="00A97F6F">
        <w:rPr>
          <w:rStyle w:val="CharacterStyle2"/>
          <w:rFonts w:ascii="Arial Narrow" w:hAnsi="Arial Narrow" w:cs="Tahoma"/>
          <w:sz w:val="24"/>
          <w:szCs w:val="24"/>
        </w:rPr>
        <w:t>mantenimiento</w:t>
      </w:r>
      <w:r>
        <w:rPr>
          <w:rStyle w:val="CharacterStyle2"/>
          <w:rFonts w:ascii="Arial Narrow" w:hAnsi="Arial Narrow" w:cs="Tahoma"/>
          <w:sz w:val="24"/>
          <w:szCs w:val="24"/>
        </w:rPr>
        <w:t xml:space="preserve"> y será considerada técnicamente la ejecución de todos los ítems detallados en el presupuesto general.</w:t>
      </w:r>
    </w:p>
    <w:p w:rsidR="00AF2A54" w:rsidRDefault="001F6830" w:rsidP="001F6830">
      <w:pPr>
        <w:pStyle w:val="Prrafodelista"/>
        <w:numPr>
          <w:ilvl w:val="0"/>
          <w:numId w:val="12"/>
        </w:numPr>
        <w:spacing w:before="120" w:after="120"/>
        <w:jc w:val="both"/>
        <w:rPr>
          <w:rStyle w:val="CharacterStyle2"/>
          <w:rFonts w:ascii="Arial Narrow" w:hAnsi="Arial Narrow" w:cs="Tahoma"/>
          <w:b/>
          <w:sz w:val="24"/>
          <w:szCs w:val="24"/>
        </w:rPr>
      </w:pPr>
      <w:r w:rsidRPr="001F6830">
        <w:rPr>
          <w:rStyle w:val="CharacterStyle2"/>
          <w:rFonts w:ascii="Arial Narrow" w:hAnsi="Arial Narrow" w:cs="Tahoma"/>
          <w:b/>
          <w:sz w:val="24"/>
          <w:szCs w:val="24"/>
        </w:rPr>
        <w:t xml:space="preserve">LUGAR DE EMPLAZAMIENTO DEL </w:t>
      </w:r>
      <w:r w:rsidR="00A1243B">
        <w:rPr>
          <w:rStyle w:val="CharacterStyle2"/>
          <w:rFonts w:ascii="Arial Narrow" w:hAnsi="Arial Narrow" w:cs="Tahoma"/>
          <w:b/>
          <w:sz w:val="24"/>
          <w:szCs w:val="24"/>
        </w:rPr>
        <w:t>MANTENIMIENTO</w:t>
      </w:r>
      <w:r w:rsidRPr="001F6830">
        <w:rPr>
          <w:rStyle w:val="CharacterStyle2"/>
          <w:rFonts w:ascii="Arial Narrow" w:hAnsi="Arial Narrow" w:cs="Tahoma"/>
          <w:b/>
          <w:sz w:val="24"/>
          <w:szCs w:val="24"/>
        </w:rPr>
        <w:t>:</w:t>
      </w:r>
    </w:p>
    <w:p w:rsidR="001F6830" w:rsidRDefault="001F6830" w:rsidP="001F6830">
      <w:pPr>
        <w:spacing w:before="120" w:after="120"/>
        <w:jc w:val="both"/>
        <w:rPr>
          <w:rFonts w:ascii="Arial Narrow" w:hAnsi="Arial Narrow" w:cs="Arial"/>
          <w:color w:val="222222"/>
          <w:sz w:val="24"/>
          <w:szCs w:val="24"/>
          <w:shd w:val="clear" w:color="auto" w:fill="FFFFFF"/>
        </w:rPr>
      </w:pPr>
      <w:r w:rsidRPr="00581640">
        <w:rPr>
          <w:rFonts w:ascii="Arial Narrow" w:hAnsi="Arial Narrow" w:cs="Arial"/>
          <w:color w:val="222222"/>
          <w:sz w:val="24"/>
          <w:szCs w:val="24"/>
          <w:shd w:val="clear" w:color="auto" w:fill="FFFFFF"/>
        </w:rPr>
        <w:t xml:space="preserve">El </w:t>
      </w:r>
      <w:r w:rsidR="00A1243B">
        <w:rPr>
          <w:rFonts w:ascii="Arial Narrow" w:hAnsi="Arial Narrow" w:cs="Arial"/>
          <w:color w:val="222222"/>
          <w:sz w:val="24"/>
          <w:szCs w:val="24"/>
          <w:shd w:val="clear" w:color="auto" w:fill="FFFFFF"/>
        </w:rPr>
        <w:t>mantenimiento</w:t>
      </w:r>
      <w:r w:rsidRPr="00581640">
        <w:rPr>
          <w:rFonts w:ascii="Arial Narrow" w:hAnsi="Arial Narrow" w:cs="Arial"/>
          <w:color w:val="222222"/>
          <w:sz w:val="24"/>
          <w:szCs w:val="24"/>
          <w:shd w:val="clear" w:color="auto" w:fill="FFFFFF"/>
        </w:rPr>
        <w:t xml:space="preserve"> deberá ser prestado en los ambientes de</w:t>
      </w:r>
      <w:r w:rsidR="00EC51D6">
        <w:rPr>
          <w:rFonts w:ascii="Arial Narrow" w:hAnsi="Arial Narrow" w:cs="Arial"/>
          <w:color w:val="222222"/>
          <w:sz w:val="24"/>
          <w:szCs w:val="24"/>
          <w:shd w:val="clear" w:color="auto" w:fill="FFFFFF"/>
        </w:rPr>
        <w:t xml:space="preserve"> </w:t>
      </w:r>
      <w:proofErr w:type="gramStart"/>
      <w:r w:rsidR="00EC51D6">
        <w:rPr>
          <w:rFonts w:ascii="Arial Narrow" w:hAnsi="Arial Narrow" w:cs="Arial"/>
          <w:color w:val="222222"/>
          <w:sz w:val="24"/>
          <w:szCs w:val="24"/>
          <w:shd w:val="clear" w:color="auto" w:fill="FFFFFF"/>
        </w:rPr>
        <w:t>la</w:t>
      </w:r>
      <w:r w:rsidR="00EC51D6" w:rsidRPr="00EC51D6">
        <w:rPr>
          <w:rFonts w:ascii="Arial Narrow" w:hAnsi="Arial Narrow" w:cs="Arial"/>
          <w:color w:val="222222"/>
          <w:sz w:val="24"/>
          <w:szCs w:val="24"/>
          <w:shd w:val="clear" w:color="auto" w:fill="FFFFFF"/>
        </w:rPr>
        <w:t xml:space="preserve"> </w:t>
      </w:r>
      <w:r w:rsidR="00EC51D6">
        <w:rPr>
          <w:rFonts w:ascii="Arial Narrow" w:hAnsi="Arial Narrow" w:cs="Arial"/>
          <w:color w:val="222222"/>
          <w:sz w:val="24"/>
          <w:szCs w:val="24"/>
          <w:shd w:val="clear" w:color="auto" w:fill="FFFFFF"/>
        </w:rPr>
        <w:t>oficinas</w:t>
      </w:r>
      <w:proofErr w:type="gramEnd"/>
      <w:r w:rsidR="00EC51D6">
        <w:rPr>
          <w:rFonts w:ascii="Arial Narrow" w:hAnsi="Arial Narrow" w:cs="Arial"/>
          <w:color w:val="222222"/>
          <w:sz w:val="24"/>
          <w:szCs w:val="24"/>
          <w:shd w:val="clear" w:color="auto" w:fill="FFFFFF"/>
        </w:rPr>
        <w:t xml:space="preserve"> regional Cochabamba en la Av. Melchor </w:t>
      </w:r>
      <w:proofErr w:type="spellStart"/>
      <w:r w:rsidR="00EC51D6">
        <w:rPr>
          <w:rFonts w:ascii="Arial Narrow" w:hAnsi="Arial Narrow" w:cs="Arial"/>
          <w:color w:val="222222"/>
          <w:sz w:val="24"/>
          <w:szCs w:val="24"/>
          <w:shd w:val="clear" w:color="auto" w:fill="FFFFFF"/>
        </w:rPr>
        <w:t>Urquidi</w:t>
      </w:r>
      <w:proofErr w:type="spellEnd"/>
      <w:r w:rsidR="00EC51D6">
        <w:rPr>
          <w:rFonts w:ascii="Arial Narrow" w:hAnsi="Arial Narrow" w:cs="Arial"/>
          <w:color w:val="222222"/>
          <w:sz w:val="24"/>
          <w:szCs w:val="24"/>
          <w:shd w:val="clear" w:color="auto" w:fill="FFFFFF"/>
        </w:rPr>
        <w:t xml:space="preserve"> N° 1985 </w:t>
      </w:r>
      <w:r w:rsidR="00A1243B">
        <w:rPr>
          <w:rFonts w:ascii="Arial Narrow" w:hAnsi="Arial Narrow" w:cs="Arial"/>
          <w:color w:val="222222"/>
          <w:sz w:val="24"/>
          <w:szCs w:val="24"/>
          <w:shd w:val="clear" w:color="auto" w:fill="FFFFFF"/>
        </w:rPr>
        <w:t>-</w:t>
      </w:r>
      <w:r w:rsidR="00EC51D6">
        <w:rPr>
          <w:rFonts w:ascii="Arial Narrow" w:hAnsi="Arial Narrow" w:cs="Arial"/>
          <w:color w:val="222222"/>
          <w:sz w:val="24"/>
          <w:szCs w:val="24"/>
          <w:shd w:val="clear" w:color="auto" w:fill="FFFFFF"/>
        </w:rPr>
        <w:t>Cochabamba.</w:t>
      </w:r>
    </w:p>
    <w:p w:rsidR="001F6830" w:rsidRDefault="001F6830" w:rsidP="001F6830">
      <w:pPr>
        <w:pStyle w:val="Prrafodelista"/>
        <w:numPr>
          <w:ilvl w:val="0"/>
          <w:numId w:val="12"/>
        </w:numPr>
        <w:spacing w:before="120" w:after="120"/>
        <w:jc w:val="both"/>
        <w:rPr>
          <w:rStyle w:val="CharacterStyle2"/>
          <w:rFonts w:ascii="Arial Narrow" w:hAnsi="Arial Narrow" w:cs="Tahoma"/>
          <w:b/>
          <w:sz w:val="24"/>
          <w:szCs w:val="24"/>
        </w:rPr>
      </w:pPr>
      <w:r>
        <w:rPr>
          <w:rStyle w:val="CharacterStyle2"/>
          <w:rFonts w:ascii="Arial Narrow" w:hAnsi="Arial Narrow" w:cs="Tahoma"/>
          <w:b/>
          <w:sz w:val="24"/>
          <w:szCs w:val="24"/>
        </w:rPr>
        <w:t>PLAZO Y FORMA DE ENTREGA:</w:t>
      </w:r>
    </w:p>
    <w:p w:rsidR="001F6830" w:rsidRDefault="001F6830" w:rsidP="001F6830">
      <w:pPr>
        <w:spacing w:before="120" w:after="120"/>
        <w:jc w:val="both"/>
        <w:rPr>
          <w:rStyle w:val="CharacterStyle2"/>
          <w:rFonts w:ascii="Arial Narrow" w:hAnsi="Arial Narrow" w:cs="Tahoma"/>
          <w:b/>
          <w:sz w:val="24"/>
          <w:szCs w:val="24"/>
        </w:rPr>
      </w:pPr>
      <w:r w:rsidRPr="001F6830">
        <w:rPr>
          <w:rStyle w:val="CharacterStyle2"/>
          <w:rFonts w:ascii="Arial Narrow" w:hAnsi="Arial Narrow" w:cs="Tahoma"/>
          <w:sz w:val="24"/>
          <w:szCs w:val="24"/>
        </w:rPr>
        <w:t>Plazo máximo será de 3</w:t>
      </w:r>
      <w:r w:rsidR="00C80A52">
        <w:rPr>
          <w:rStyle w:val="CharacterStyle2"/>
          <w:rFonts w:ascii="Arial Narrow" w:hAnsi="Arial Narrow" w:cs="Tahoma"/>
          <w:sz w:val="24"/>
          <w:szCs w:val="24"/>
        </w:rPr>
        <w:t>0</w:t>
      </w:r>
      <w:r w:rsidRPr="001F6830">
        <w:rPr>
          <w:rStyle w:val="CharacterStyle2"/>
          <w:rFonts w:ascii="Arial Narrow" w:hAnsi="Arial Narrow" w:cs="Tahoma"/>
          <w:sz w:val="24"/>
          <w:szCs w:val="24"/>
        </w:rPr>
        <w:t xml:space="preserve"> </w:t>
      </w:r>
      <w:r w:rsidR="002E699D" w:rsidRPr="001F6830">
        <w:rPr>
          <w:rStyle w:val="CharacterStyle2"/>
          <w:rFonts w:ascii="Arial Narrow" w:hAnsi="Arial Narrow" w:cs="Tahoma"/>
          <w:sz w:val="24"/>
          <w:szCs w:val="24"/>
        </w:rPr>
        <w:t>días</w:t>
      </w:r>
      <w:r w:rsidRPr="001F6830">
        <w:rPr>
          <w:rStyle w:val="CharacterStyle2"/>
          <w:rFonts w:ascii="Arial Narrow" w:hAnsi="Arial Narrow" w:cs="Tahoma"/>
          <w:sz w:val="24"/>
          <w:szCs w:val="24"/>
        </w:rPr>
        <w:t xml:space="preserve"> calendario desde emitida la correspondiente orden de proceder</w:t>
      </w:r>
      <w:r>
        <w:rPr>
          <w:rStyle w:val="CharacterStyle2"/>
          <w:rFonts w:ascii="Arial Narrow" w:hAnsi="Arial Narrow" w:cs="Tahoma"/>
          <w:b/>
          <w:sz w:val="24"/>
          <w:szCs w:val="24"/>
        </w:rPr>
        <w:t>.</w:t>
      </w:r>
    </w:p>
    <w:p w:rsidR="001F6830" w:rsidRDefault="001F6830" w:rsidP="001F6830">
      <w:pPr>
        <w:pStyle w:val="Prrafodelista"/>
        <w:numPr>
          <w:ilvl w:val="0"/>
          <w:numId w:val="12"/>
        </w:numPr>
        <w:spacing w:before="120" w:after="120"/>
        <w:jc w:val="both"/>
        <w:rPr>
          <w:rStyle w:val="CharacterStyle2"/>
          <w:rFonts w:ascii="Arial Narrow" w:hAnsi="Arial Narrow" w:cs="Tahoma"/>
          <w:b/>
          <w:sz w:val="24"/>
          <w:szCs w:val="24"/>
        </w:rPr>
      </w:pPr>
      <w:r>
        <w:rPr>
          <w:rStyle w:val="CharacterStyle2"/>
          <w:rFonts w:ascii="Arial Narrow" w:hAnsi="Arial Narrow" w:cs="Tahoma"/>
          <w:b/>
          <w:sz w:val="24"/>
          <w:szCs w:val="24"/>
        </w:rPr>
        <w:t>RECEPCIÓN PROVISIONAL</w:t>
      </w:r>
    </w:p>
    <w:p w:rsidR="001F6830" w:rsidRDefault="001F6830" w:rsidP="001F6830">
      <w:pPr>
        <w:spacing w:before="120" w:after="120"/>
        <w:jc w:val="both"/>
        <w:rPr>
          <w:rStyle w:val="CharacterStyle2"/>
          <w:rFonts w:ascii="Arial Narrow" w:hAnsi="Arial Narrow" w:cs="Tahoma"/>
          <w:sz w:val="24"/>
          <w:szCs w:val="24"/>
        </w:rPr>
      </w:pPr>
      <w:r w:rsidRPr="001F6830">
        <w:rPr>
          <w:rStyle w:val="CharacterStyle2"/>
          <w:rFonts w:ascii="Arial Narrow" w:hAnsi="Arial Narrow" w:cs="Tahoma"/>
          <w:sz w:val="24"/>
          <w:szCs w:val="24"/>
        </w:rPr>
        <w:t>La</w:t>
      </w:r>
      <w:r>
        <w:rPr>
          <w:rStyle w:val="CharacterStyle2"/>
          <w:rFonts w:ascii="Arial Narrow" w:hAnsi="Arial Narrow" w:cs="Tahoma"/>
          <w:sz w:val="24"/>
          <w:szCs w:val="24"/>
        </w:rPr>
        <w:t xml:space="preserve"> recepción provisional será realizada como máximo a los </w:t>
      </w:r>
      <w:r w:rsidR="00C80A52">
        <w:rPr>
          <w:rStyle w:val="CharacterStyle2"/>
          <w:rFonts w:ascii="Arial Narrow" w:hAnsi="Arial Narrow" w:cs="Tahoma"/>
          <w:sz w:val="24"/>
          <w:szCs w:val="24"/>
        </w:rPr>
        <w:t>25</w:t>
      </w:r>
      <w:r>
        <w:rPr>
          <w:rStyle w:val="CharacterStyle2"/>
          <w:rFonts w:ascii="Arial Narrow" w:hAnsi="Arial Narrow" w:cs="Tahoma"/>
          <w:sz w:val="24"/>
          <w:szCs w:val="24"/>
        </w:rPr>
        <w:t xml:space="preserve"> </w:t>
      </w:r>
      <w:r w:rsidR="00364704">
        <w:rPr>
          <w:rStyle w:val="CharacterStyle2"/>
          <w:rFonts w:ascii="Arial Narrow" w:hAnsi="Arial Narrow" w:cs="Tahoma"/>
          <w:sz w:val="24"/>
          <w:szCs w:val="24"/>
        </w:rPr>
        <w:t>días</w:t>
      </w:r>
      <w:r>
        <w:rPr>
          <w:rStyle w:val="CharacterStyle2"/>
          <w:rFonts w:ascii="Arial Narrow" w:hAnsi="Arial Narrow" w:cs="Tahoma"/>
          <w:sz w:val="24"/>
          <w:szCs w:val="24"/>
        </w:rPr>
        <w:t xml:space="preserve"> calendario a partir de la orden de proceder.</w:t>
      </w:r>
    </w:p>
    <w:p w:rsidR="001F6830" w:rsidRDefault="001F6830" w:rsidP="001F6830">
      <w:pPr>
        <w:pStyle w:val="Prrafodelista"/>
        <w:numPr>
          <w:ilvl w:val="0"/>
          <w:numId w:val="12"/>
        </w:numPr>
        <w:spacing w:before="120" w:after="120"/>
        <w:jc w:val="both"/>
        <w:rPr>
          <w:rStyle w:val="CharacterStyle2"/>
          <w:rFonts w:ascii="Arial Narrow" w:hAnsi="Arial Narrow" w:cs="Tahoma"/>
          <w:b/>
          <w:sz w:val="24"/>
          <w:szCs w:val="24"/>
        </w:rPr>
      </w:pPr>
      <w:r w:rsidRPr="001F6830">
        <w:rPr>
          <w:rStyle w:val="CharacterStyle2"/>
          <w:rFonts w:ascii="Arial Narrow" w:hAnsi="Arial Narrow" w:cs="Tahoma"/>
          <w:b/>
          <w:sz w:val="24"/>
          <w:szCs w:val="24"/>
        </w:rPr>
        <w:t>RECEPCIÓN DEFINITIVA</w:t>
      </w:r>
    </w:p>
    <w:p w:rsidR="001F6830" w:rsidRDefault="001F6830" w:rsidP="001F6830">
      <w:pPr>
        <w:spacing w:before="120" w:after="120"/>
        <w:jc w:val="both"/>
        <w:rPr>
          <w:rStyle w:val="CharacterStyle2"/>
          <w:rFonts w:ascii="Arial Narrow" w:hAnsi="Arial Narrow" w:cs="Tahoma"/>
          <w:sz w:val="24"/>
          <w:szCs w:val="24"/>
        </w:rPr>
      </w:pPr>
      <w:r>
        <w:rPr>
          <w:rStyle w:val="CharacterStyle2"/>
          <w:rFonts w:ascii="Arial Narrow" w:hAnsi="Arial Narrow" w:cs="Tahoma"/>
          <w:sz w:val="24"/>
          <w:szCs w:val="24"/>
        </w:rPr>
        <w:t xml:space="preserve">Se </w:t>
      </w:r>
      <w:r w:rsidR="002E699D">
        <w:rPr>
          <w:rStyle w:val="CharacterStyle2"/>
          <w:rFonts w:ascii="Arial Narrow" w:hAnsi="Arial Narrow" w:cs="Tahoma"/>
          <w:sz w:val="24"/>
          <w:szCs w:val="24"/>
        </w:rPr>
        <w:t>realizará</w:t>
      </w:r>
      <w:r>
        <w:rPr>
          <w:rStyle w:val="CharacterStyle2"/>
          <w:rFonts w:ascii="Arial Narrow" w:hAnsi="Arial Narrow" w:cs="Tahoma"/>
          <w:sz w:val="24"/>
          <w:szCs w:val="24"/>
        </w:rPr>
        <w:t xml:space="preserve"> hasta máximo los </w:t>
      </w:r>
      <w:r w:rsidR="00364704">
        <w:rPr>
          <w:rStyle w:val="CharacterStyle2"/>
          <w:rFonts w:ascii="Arial Narrow" w:hAnsi="Arial Narrow" w:cs="Tahoma"/>
          <w:sz w:val="24"/>
          <w:szCs w:val="24"/>
        </w:rPr>
        <w:t>5</w:t>
      </w:r>
      <w:r>
        <w:rPr>
          <w:rStyle w:val="CharacterStyle2"/>
          <w:rFonts w:ascii="Arial Narrow" w:hAnsi="Arial Narrow" w:cs="Tahoma"/>
          <w:sz w:val="24"/>
          <w:szCs w:val="24"/>
        </w:rPr>
        <w:t xml:space="preserve"> </w:t>
      </w:r>
      <w:r w:rsidR="00364704">
        <w:rPr>
          <w:rStyle w:val="CharacterStyle2"/>
          <w:rFonts w:ascii="Arial Narrow" w:hAnsi="Arial Narrow" w:cs="Tahoma"/>
          <w:sz w:val="24"/>
          <w:szCs w:val="24"/>
        </w:rPr>
        <w:t>días</w:t>
      </w:r>
      <w:r>
        <w:rPr>
          <w:rStyle w:val="CharacterStyle2"/>
          <w:rFonts w:ascii="Arial Narrow" w:hAnsi="Arial Narrow" w:cs="Tahoma"/>
          <w:sz w:val="24"/>
          <w:szCs w:val="24"/>
        </w:rPr>
        <w:t xml:space="preserve"> calendario de la fecha de la recepción provisional.</w:t>
      </w:r>
    </w:p>
    <w:p w:rsidR="001F75A4" w:rsidRPr="001F75A4" w:rsidRDefault="00F8753F" w:rsidP="001F75A4">
      <w:pPr>
        <w:pStyle w:val="Prrafodelista"/>
        <w:numPr>
          <w:ilvl w:val="0"/>
          <w:numId w:val="12"/>
        </w:numPr>
        <w:spacing w:before="120" w:after="120"/>
        <w:jc w:val="both"/>
        <w:rPr>
          <w:rStyle w:val="CharacterStyle2"/>
          <w:rFonts w:ascii="Arial Narrow" w:hAnsi="Arial Narrow" w:cs="Tahoma"/>
          <w:sz w:val="24"/>
          <w:szCs w:val="24"/>
        </w:rPr>
      </w:pPr>
      <w:r>
        <w:rPr>
          <w:rStyle w:val="CharacterStyle2"/>
          <w:rFonts w:ascii="Arial Narrow" w:hAnsi="Arial Narrow" w:cs="Tahoma"/>
          <w:b/>
          <w:sz w:val="24"/>
          <w:szCs w:val="24"/>
        </w:rPr>
        <w:t xml:space="preserve">MÉTODO DE SELECCIÓN EVALUACIÓN </w:t>
      </w:r>
      <w:r w:rsidR="002E699D">
        <w:rPr>
          <w:rStyle w:val="CharacterStyle2"/>
          <w:rFonts w:ascii="Arial Narrow" w:hAnsi="Arial Narrow" w:cs="Tahoma"/>
          <w:b/>
          <w:sz w:val="24"/>
          <w:szCs w:val="24"/>
        </w:rPr>
        <w:t>ADJUDICACIÓN</w:t>
      </w:r>
      <w:r>
        <w:rPr>
          <w:rStyle w:val="CharacterStyle2"/>
          <w:rFonts w:ascii="Arial Narrow" w:hAnsi="Arial Narrow" w:cs="Tahoma"/>
          <w:b/>
          <w:sz w:val="24"/>
          <w:szCs w:val="24"/>
        </w:rPr>
        <w:t>.</w:t>
      </w:r>
    </w:p>
    <w:p w:rsidR="001F75A4" w:rsidRPr="001F75A4" w:rsidRDefault="001F75A4" w:rsidP="001F75A4">
      <w:pPr>
        <w:spacing w:before="120" w:after="120"/>
        <w:jc w:val="both"/>
        <w:rPr>
          <w:rStyle w:val="CharacterStyle2"/>
          <w:rFonts w:ascii="Arial Narrow" w:hAnsi="Arial Narrow" w:cs="Tahoma"/>
          <w:sz w:val="24"/>
          <w:szCs w:val="24"/>
        </w:rPr>
      </w:pPr>
      <w:r>
        <w:rPr>
          <w:rStyle w:val="CharacterStyle2"/>
          <w:rFonts w:ascii="Arial Narrow" w:hAnsi="Arial Narrow" w:cs="Tahoma"/>
          <w:sz w:val="24"/>
          <w:szCs w:val="24"/>
        </w:rPr>
        <w:t xml:space="preserve"> Precio evaluado más bajo.</w:t>
      </w:r>
    </w:p>
    <w:p w:rsidR="001F75A4" w:rsidRPr="001F75A4" w:rsidRDefault="001F75A4" w:rsidP="001F75A4">
      <w:pPr>
        <w:pStyle w:val="Prrafodelista"/>
        <w:numPr>
          <w:ilvl w:val="0"/>
          <w:numId w:val="12"/>
        </w:numPr>
        <w:spacing w:before="120" w:after="120"/>
        <w:jc w:val="both"/>
        <w:rPr>
          <w:rStyle w:val="CharacterStyle2"/>
          <w:rFonts w:ascii="Arial Narrow" w:hAnsi="Arial Narrow" w:cs="Tahoma"/>
          <w:sz w:val="24"/>
          <w:szCs w:val="24"/>
        </w:rPr>
      </w:pPr>
      <w:r>
        <w:rPr>
          <w:rStyle w:val="CharacterStyle2"/>
          <w:rFonts w:ascii="Arial Narrow" w:hAnsi="Arial Narrow" w:cs="Tahoma"/>
          <w:b/>
          <w:sz w:val="24"/>
          <w:szCs w:val="24"/>
        </w:rPr>
        <w:t>FORMALIZACIÓN</w:t>
      </w:r>
    </w:p>
    <w:p w:rsidR="001F75A4" w:rsidRDefault="001F75A4" w:rsidP="00F8753F">
      <w:pPr>
        <w:spacing w:before="120" w:after="120"/>
        <w:jc w:val="both"/>
        <w:rPr>
          <w:rStyle w:val="CharacterStyle2"/>
          <w:rFonts w:ascii="Arial Narrow" w:hAnsi="Arial Narrow" w:cs="Tahoma"/>
          <w:sz w:val="24"/>
          <w:szCs w:val="24"/>
        </w:rPr>
      </w:pPr>
      <w:r>
        <w:rPr>
          <w:rStyle w:val="CharacterStyle2"/>
          <w:rFonts w:ascii="Arial Narrow" w:hAnsi="Arial Narrow" w:cs="Tahoma"/>
          <w:sz w:val="24"/>
          <w:szCs w:val="24"/>
        </w:rPr>
        <w:t xml:space="preserve">El proceso de contratación se </w:t>
      </w:r>
      <w:proofErr w:type="gramStart"/>
      <w:r>
        <w:rPr>
          <w:rStyle w:val="CharacterStyle2"/>
          <w:rFonts w:ascii="Arial Narrow" w:hAnsi="Arial Narrow" w:cs="Tahoma"/>
          <w:sz w:val="24"/>
          <w:szCs w:val="24"/>
        </w:rPr>
        <w:t>formalizara</w:t>
      </w:r>
      <w:proofErr w:type="gramEnd"/>
      <w:r>
        <w:rPr>
          <w:rStyle w:val="CharacterStyle2"/>
          <w:rFonts w:ascii="Arial Narrow" w:hAnsi="Arial Narrow" w:cs="Tahoma"/>
          <w:sz w:val="24"/>
          <w:szCs w:val="24"/>
        </w:rPr>
        <w:t xml:space="preserve"> mediante contrato.</w:t>
      </w:r>
    </w:p>
    <w:p w:rsidR="00F8753F" w:rsidRPr="00364704" w:rsidRDefault="00F8753F" w:rsidP="00F8753F">
      <w:pPr>
        <w:pStyle w:val="Prrafodelista"/>
        <w:numPr>
          <w:ilvl w:val="0"/>
          <w:numId w:val="12"/>
        </w:numPr>
        <w:spacing w:before="120" w:after="120"/>
        <w:jc w:val="both"/>
        <w:rPr>
          <w:rStyle w:val="CharacterStyle2"/>
          <w:rFonts w:ascii="Arial Narrow" w:hAnsi="Arial Narrow" w:cs="Tahoma"/>
          <w:sz w:val="24"/>
          <w:szCs w:val="24"/>
        </w:rPr>
      </w:pPr>
      <w:r>
        <w:rPr>
          <w:rStyle w:val="CharacterStyle2"/>
          <w:rFonts w:ascii="Arial Narrow" w:hAnsi="Arial Narrow" w:cs="Tahoma"/>
          <w:b/>
          <w:sz w:val="24"/>
          <w:szCs w:val="24"/>
        </w:rPr>
        <w:t>FORMA DE PAGO</w:t>
      </w:r>
    </w:p>
    <w:p w:rsidR="00683EA9" w:rsidRDefault="00683EA9" w:rsidP="00683EA9">
      <w:pPr>
        <w:pStyle w:val="Prrafodelista"/>
        <w:numPr>
          <w:ilvl w:val="0"/>
          <w:numId w:val="17"/>
        </w:numPr>
        <w:spacing w:before="120" w:after="120"/>
        <w:jc w:val="both"/>
        <w:rPr>
          <w:rFonts w:ascii="Arial Narrow" w:hAnsi="Arial Narrow" w:cs="Arial"/>
          <w:color w:val="222222"/>
          <w:sz w:val="24"/>
          <w:szCs w:val="24"/>
          <w:shd w:val="clear" w:color="auto" w:fill="FFFFFF"/>
        </w:rPr>
      </w:pPr>
      <w:r w:rsidRPr="00683EA9">
        <w:rPr>
          <w:rFonts w:ascii="Arial Narrow" w:hAnsi="Arial Narrow" w:cs="Arial"/>
          <w:color w:val="222222"/>
          <w:sz w:val="24"/>
          <w:szCs w:val="24"/>
          <w:shd w:val="clear" w:color="auto" w:fill="FFFFFF"/>
        </w:rPr>
        <w:t xml:space="preserve">La cancelación de este </w:t>
      </w:r>
      <w:r w:rsidR="00A97F6F">
        <w:rPr>
          <w:rFonts w:ascii="Arial Narrow" w:hAnsi="Arial Narrow" w:cs="Arial"/>
          <w:color w:val="222222"/>
          <w:sz w:val="24"/>
          <w:szCs w:val="24"/>
          <w:shd w:val="clear" w:color="auto" w:fill="FFFFFF"/>
        </w:rPr>
        <w:t>mantenimiento</w:t>
      </w:r>
      <w:r w:rsidRPr="00683EA9">
        <w:rPr>
          <w:rFonts w:ascii="Arial Narrow" w:hAnsi="Arial Narrow" w:cs="Arial"/>
          <w:color w:val="222222"/>
          <w:sz w:val="24"/>
          <w:szCs w:val="24"/>
          <w:shd w:val="clear" w:color="auto" w:fill="FFFFFF"/>
        </w:rPr>
        <w:t xml:space="preserve"> se lo realizara a la conclusión de todas las actividades e ít</w:t>
      </w:r>
      <w:r w:rsidR="00A97F6F">
        <w:rPr>
          <w:rFonts w:ascii="Arial Narrow" w:hAnsi="Arial Narrow" w:cs="Arial"/>
          <w:color w:val="222222"/>
          <w:sz w:val="24"/>
          <w:szCs w:val="24"/>
          <w:shd w:val="clear" w:color="auto" w:fill="FFFFFF"/>
        </w:rPr>
        <w:t>ems programados en el presente mantenimiento</w:t>
      </w:r>
      <w:r w:rsidRPr="00683EA9">
        <w:rPr>
          <w:rFonts w:ascii="Arial Narrow" w:hAnsi="Arial Narrow" w:cs="Arial"/>
          <w:color w:val="222222"/>
          <w:sz w:val="24"/>
          <w:szCs w:val="24"/>
          <w:shd w:val="clear" w:color="auto" w:fill="FFFFFF"/>
        </w:rPr>
        <w:t xml:space="preserve">, previa acta de conformidad por parte de </w:t>
      </w:r>
      <w:r w:rsidRPr="00683EA9">
        <w:rPr>
          <w:rFonts w:ascii="Arial Narrow" w:hAnsi="Arial Narrow" w:cs="Arial"/>
          <w:color w:val="222222"/>
          <w:sz w:val="24"/>
          <w:szCs w:val="24"/>
          <w:shd w:val="clear" w:color="auto" w:fill="FFFFFF"/>
        </w:rPr>
        <w:lastRenderedPageBreak/>
        <w:t xml:space="preserve">la comisión de recepción y emisión de la factura correspondiente a nombre de la Mutual de Servicios al Policía –MUSERPOL con </w:t>
      </w:r>
      <w:proofErr w:type="spellStart"/>
      <w:r w:rsidRPr="00683EA9">
        <w:rPr>
          <w:rFonts w:ascii="Arial Narrow" w:hAnsi="Arial Narrow" w:cs="Arial"/>
          <w:color w:val="222222"/>
          <w:sz w:val="24"/>
          <w:szCs w:val="24"/>
          <w:shd w:val="clear" w:color="auto" w:fill="FFFFFF"/>
        </w:rPr>
        <w:t>NIT</w:t>
      </w:r>
      <w:proofErr w:type="spellEnd"/>
      <w:r w:rsidRPr="00683EA9">
        <w:rPr>
          <w:rFonts w:ascii="Arial Narrow" w:hAnsi="Arial Narrow" w:cs="Arial"/>
          <w:color w:val="222222"/>
          <w:sz w:val="24"/>
          <w:szCs w:val="24"/>
          <w:shd w:val="clear" w:color="auto" w:fill="FFFFFF"/>
        </w:rPr>
        <w:t xml:space="preserve"> 234578021.</w:t>
      </w:r>
    </w:p>
    <w:p w:rsidR="00683EA9" w:rsidRDefault="002E699D" w:rsidP="00683EA9">
      <w:pPr>
        <w:pStyle w:val="Prrafodelista"/>
        <w:numPr>
          <w:ilvl w:val="0"/>
          <w:numId w:val="12"/>
        </w:numPr>
        <w:spacing w:before="120" w:after="120"/>
        <w:jc w:val="both"/>
        <w:rPr>
          <w:rStyle w:val="CharacterStyle2"/>
          <w:rFonts w:ascii="Arial Narrow" w:hAnsi="Arial Narrow" w:cs="Arial"/>
          <w:b/>
          <w:color w:val="222222"/>
          <w:sz w:val="24"/>
          <w:szCs w:val="24"/>
          <w:shd w:val="clear" w:color="auto" w:fill="FFFFFF"/>
        </w:rPr>
      </w:pPr>
      <w:r>
        <w:rPr>
          <w:rStyle w:val="CharacterStyle2"/>
          <w:rFonts w:ascii="Arial Narrow" w:hAnsi="Arial Narrow" w:cs="Arial"/>
          <w:b/>
          <w:color w:val="222222"/>
          <w:sz w:val="24"/>
          <w:szCs w:val="24"/>
          <w:shd w:val="clear" w:color="auto" w:fill="FFFFFF"/>
        </w:rPr>
        <w:t>GARANTÍAS</w:t>
      </w:r>
    </w:p>
    <w:p w:rsidR="00683EA9" w:rsidRDefault="00683EA9" w:rsidP="00683EA9">
      <w:pPr>
        <w:spacing w:before="120" w:after="120"/>
        <w:jc w:val="both"/>
        <w:rPr>
          <w:rStyle w:val="CharacterStyle2"/>
          <w:rFonts w:ascii="Arial Narrow" w:hAnsi="Arial Narrow" w:cs="Arial"/>
          <w:color w:val="222222"/>
          <w:sz w:val="24"/>
          <w:szCs w:val="24"/>
          <w:shd w:val="clear" w:color="auto" w:fill="FFFFFF"/>
        </w:rPr>
      </w:pPr>
      <w:r>
        <w:rPr>
          <w:rStyle w:val="CharacterStyle2"/>
          <w:rFonts w:ascii="Arial Narrow" w:hAnsi="Arial Narrow" w:cs="Arial"/>
          <w:color w:val="222222"/>
          <w:sz w:val="24"/>
          <w:szCs w:val="24"/>
          <w:shd w:val="clear" w:color="auto" w:fill="FFFFFF"/>
        </w:rPr>
        <w:t>Las garantías a ser presentadas son las siguientes:</w:t>
      </w:r>
    </w:p>
    <w:p w:rsidR="00683EA9" w:rsidRPr="00683EA9" w:rsidRDefault="00683EA9" w:rsidP="00683EA9">
      <w:pPr>
        <w:pStyle w:val="Prrafodelista"/>
        <w:framePr w:hSpace="141" w:wrap="around" w:vAnchor="text" w:hAnchor="margin" w:y="19"/>
        <w:numPr>
          <w:ilvl w:val="0"/>
          <w:numId w:val="17"/>
        </w:numPr>
        <w:jc w:val="both"/>
        <w:rPr>
          <w:rFonts w:ascii="Arial Narrow" w:hAnsi="Arial Narrow" w:cs="Arial"/>
          <w:color w:val="222222"/>
          <w:sz w:val="24"/>
          <w:szCs w:val="24"/>
          <w:shd w:val="clear" w:color="auto" w:fill="FFFFFF"/>
        </w:rPr>
      </w:pPr>
      <w:r w:rsidRPr="00683EA9">
        <w:rPr>
          <w:rFonts w:ascii="Arial Narrow" w:hAnsi="Arial Narrow" w:cs="Arial"/>
          <w:color w:val="222222"/>
          <w:sz w:val="24"/>
          <w:szCs w:val="24"/>
          <w:shd w:val="clear" w:color="auto" w:fill="FFFFFF"/>
        </w:rPr>
        <w:t xml:space="preserve">La empresa deberá presentar una Garantía de Cumplimiento de Contrato equivalente al siete por ciento (7%) del monto del contrato. </w:t>
      </w:r>
    </w:p>
    <w:p w:rsidR="00683EA9" w:rsidRDefault="00683EA9" w:rsidP="00683EA9">
      <w:pPr>
        <w:pStyle w:val="Prrafodelista"/>
        <w:numPr>
          <w:ilvl w:val="0"/>
          <w:numId w:val="17"/>
        </w:numPr>
        <w:spacing w:before="120" w:after="120"/>
        <w:jc w:val="both"/>
        <w:rPr>
          <w:rFonts w:ascii="Arial Narrow" w:hAnsi="Arial Narrow" w:cs="Arial"/>
          <w:color w:val="222222"/>
          <w:sz w:val="24"/>
          <w:szCs w:val="24"/>
          <w:shd w:val="clear" w:color="auto" w:fill="FFFFFF"/>
        </w:rPr>
      </w:pPr>
      <w:r w:rsidRPr="00683EA9">
        <w:rPr>
          <w:rFonts w:ascii="Arial Narrow" w:hAnsi="Arial Narrow" w:cs="Arial"/>
          <w:color w:val="222222"/>
          <w:sz w:val="24"/>
          <w:szCs w:val="24"/>
          <w:shd w:val="clear" w:color="auto" w:fill="FFFFFF"/>
        </w:rPr>
        <w:t>Las Micro y Pequeñas Empresas, presentarán una Garantía de Cumplimiento de Contrato por un monto equivalente al tres y medio por ciento (3.5%) del valor del contrato</w:t>
      </w:r>
    </w:p>
    <w:p w:rsidR="002E699D" w:rsidRDefault="002E699D" w:rsidP="002E699D">
      <w:pPr>
        <w:pStyle w:val="Prrafodelista"/>
        <w:spacing w:before="120" w:after="120"/>
        <w:jc w:val="both"/>
        <w:rPr>
          <w:rFonts w:ascii="Arial Narrow" w:hAnsi="Arial Narrow" w:cs="Arial"/>
          <w:color w:val="222222"/>
          <w:sz w:val="24"/>
          <w:szCs w:val="24"/>
          <w:shd w:val="clear" w:color="auto" w:fill="FFFFFF"/>
        </w:rPr>
      </w:pPr>
    </w:p>
    <w:p w:rsidR="00683EA9" w:rsidRPr="00683EA9" w:rsidRDefault="00683EA9" w:rsidP="00683EA9">
      <w:pPr>
        <w:pStyle w:val="Prrafodelista"/>
        <w:numPr>
          <w:ilvl w:val="0"/>
          <w:numId w:val="12"/>
        </w:numPr>
        <w:spacing w:before="120" w:after="120"/>
        <w:jc w:val="both"/>
        <w:rPr>
          <w:rStyle w:val="CharacterStyle2"/>
          <w:rFonts w:ascii="Arial Narrow" w:hAnsi="Arial Narrow" w:cs="Arial"/>
          <w:color w:val="222222"/>
          <w:sz w:val="24"/>
          <w:szCs w:val="24"/>
          <w:shd w:val="clear" w:color="auto" w:fill="FFFFFF"/>
        </w:rPr>
      </w:pPr>
      <w:r>
        <w:rPr>
          <w:rStyle w:val="CharacterStyle2"/>
          <w:rFonts w:ascii="Arial Narrow" w:hAnsi="Arial Narrow" w:cs="Arial"/>
          <w:b/>
          <w:color w:val="222222"/>
          <w:sz w:val="24"/>
          <w:szCs w:val="24"/>
          <w:shd w:val="clear" w:color="auto" w:fill="FFFFFF"/>
        </w:rPr>
        <w:t>MULTAS</w:t>
      </w:r>
    </w:p>
    <w:p w:rsidR="00683EA9" w:rsidRDefault="00683EA9" w:rsidP="00683EA9">
      <w:pPr>
        <w:spacing w:before="120" w:after="120"/>
        <w:jc w:val="both"/>
        <w:rPr>
          <w:rStyle w:val="CharacterStyle2"/>
          <w:rFonts w:ascii="Arial Narrow" w:hAnsi="Arial Narrow" w:cs="Arial"/>
          <w:color w:val="222222"/>
          <w:sz w:val="24"/>
          <w:szCs w:val="24"/>
          <w:shd w:val="clear" w:color="auto" w:fill="FFFFFF"/>
        </w:rPr>
      </w:pPr>
      <w:r>
        <w:rPr>
          <w:rStyle w:val="CharacterStyle2"/>
          <w:rFonts w:ascii="Arial Narrow" w:hAnsi="Arial Narrow" w:cs="Arial"/>
          <w:color w:val="222222"/>
          <w:sz w:val="24"/>
          <w:szCs w:val="24"/>
          <w:shd w:val="clear" w:color="auto" w:fill="FFFFFF"/>
        </w:rPr>
        <w:t xml:space="preserve">Se </w:t>
      </w:r>
      <w:r w:rsidR="009F69C6">
        <w:rPr>
          <w:rStyle w:val="CharacterStyle2"/>
          <w:rFonts w:ascii="Arial Narrow" w:hAnsi="Arial Narrow" w:cs="Arial"/>
          <w:color w:val="222222"/>
          <w:sz w:val="24"/>
          <w:szCs w:val="24"/>
          <w:shd w:val="clear" w:color="auto" w:fill="FFFFFF"/>
        </w:rPr>
        <w:t>aplicará</w:t>
      </w:r>
      <w:r>
        <w:rPr>
          <w:rStyle w:val="CharacterStyle2"/>
          <w:rFonts w:ascii="Arial Narrow" w:hAnsi="Arial Narrow" w:cs="Arial"/>
          <w:color w:val="222222"/>
          <w:sz w:val="24"/>
          <w:szCs w:val="24"/>
          <w:shd w:val="clear" w:color="auto" w:fill="FFFFFF"/>
        </w:rPr>
        <w:t xml:space="preserve"> una multa por día de retraso del 1% del monto de contrato.</w:t>
      </w:r>
    </w:p>
    <w:p w:rsidR="009F69C6" w:rsidRPr="009F69C6" w:rsidRDefault="009F69C6" w:rsidP="009F69C6">
      <w:pPr>
        <w:pStyle w:val="Prrafodelista"/>
        <w:numPr>
          <w:ilvl w:val="0"/>
          <w:numId w:val="12"/>
        </w:numPr>
        <w:spacing w:before="120" w:after="120"/>
        <w:jc w:val="both"/>
        <w:rPr>
          <w:rStyle w:val="CharacterStyle2"/>
          <w:rFonts w:ascii="Arial Narrow" w:hAnsi="Arial Narrow" w:cs="Arial"/>
          <w:color w:val="222222"/>
          <w:sz w:val="24"/>
          <w:szCs w:val="24"/>
          <w:shd w:val="clear" w:color="auto" w:fill="FFFFFF"/>
        </w:rPr>
      </w:pPr>
      <w:r>
        <w:rPr>
          <w:rStyle w:val="CharacterStyle2"/>
          <w:rFonts w:ascii="Arial Narrow" w:hAnsi="Arial Narrow" w:cs="Arial"/>
          <w:b/>
          <w:color w:val="222222"/>
          <w:sz w:val="24"/>
          <w:szCs w:val="24"/>
          <w:shd w:val="clear" w:color="auto" w:fill="FFFFFF"/>
        </w:rPr>
        <w:t>PROVISIÓN DE MATERIALES</w:t>
      </w:r>
    </w:p>
    <w:p w:rsidR="009F69C6" w:rsidRDefault="009F69C6" w:rsidP="009F69C6">
      <w:pPr>
        <w:spacing w:before="120" w:after="120"/>
        <w:jc w:val="both"/>
        <w:rPr>
          <w:rStyle w:val="CharacterStyle2"/>
          <w:rFonts w:ascii="Arial Narrow" w:hAnsi="Arial Narrow" w:cs="Arial"/>
          <w:color w:val="222222"/>
          <w:sz w:val="24"/>
          <w:szCs w:val="24"/>
          <w:shd w:val="clear" w:color="auto" w:fill="FFFFFF"/>
        </w:rPr>
      </w:pPr>
      <w:r>
        <w:rPr>
          <w:rStyle w:val="CharacterStyle2"/>
          <w:rFonts w:ascii="Arial Narrow" w:hAnsi="Arial Narrow" w:cs="Arial"/>
          <w:color w:val="222222"/>
          <w:sz w:val="24"/>
          <w:szCs w:val="24"/>
          <w:shd w:val="clear" w:color="auto" w:fill="FFFFFF"/>
        </w:rPr>
        <w:t xml:space="preserve">Los proponentes deben considerar que el </w:t>
      </w:r>
      <w:r w:rsidR="00A97F6F">
        <w:rPr>
          <w:rStyle w:val="CharacterStyle2"/>
          <w:rFonts w:ascii="Arial Narrow" w:hAnsi="Arial Narrow" w:cs="Arial"/>
          <w:color w:val="222222"/>
          <w:sz w:val="24"/>
          <w:szCs w:val="24"/>
          <w:shd w:val="clear" w:color="auto" w:fill="FFFFFF"/>
        </w:rPr>
        <w:t>mantenimiento</w:t>
      </w:r>
      <w:r>
        <w:rPr>
          <w:rStyle w:val="CharacterStyle2"/>
          <w:rFonts w:ascii="Arial Narrow" w:hAnsi="Arial Narrow" w:cs="Arial"/>
          <w:color w:val="222222"/>
          <w:sz w:val="24"/>
          <w:szCs w:val="24"/>
          <w:shd w:val="clear" w:color="auto" w:fill="FFFFFF"/>
        </w:rPr>
        <w:t xml:space="preserve"> será contratado por la ejecución total de los ítems, siendo responsabilidad del proponente contratado, proporcionar todos los </w:t>
      </w:r>
      <w:r w:rsidR="002E699D">
        <w:rPr>
          <w:rStyle w:val="CharacterStyle2"/>
          <w:rFonts w:ascii="Arial Narrow" w:hAnsi="Arial Narrow" w:cs="Arial"/>
          <w:color w:val="222222"/>
          <w:sz w:val="24"/>
          <w:szCs w:val="24"/>
          <w:shd w:val="clear" w:color="auto" w:fill="FFFFFF"/>
        </w:rPr>
        <w:t>materiales, insumos</w:t>
      </w:r>
      <w:r>
        <w:rPr>
          <w:rStyle w:val="CharacterStyle2"/>
          <w:rFonts w:ascii="Arial Narrow" w:hAnsi="Arial Narrow" w:cs="Arial"/>
          <w:color w:val="222222"/>
          <w:sz w:val="24"/>
          <w:szCs w:val="24"/>
          <w:shd w:val="clear" w:color="auto" w:fill="FFFFFF"/>
        </w:rPr>
        <w:t xml:space="preserve"> y equipamiento de construcción para los trabajos de mantenimiento y reparación requerido.</w:t>
      </w:r>
    </w:p>
    <w:p w:rsidR="009F69C6" w:rsidRPr="009F69C6" w:rsidRDefault="009F69C6" w:rsidP="009F69C6">
      <w:pPr>
        <w:pStyle w:val="Prrafodelista"/>
        <w:numPr>
          <w:ilvl w:val="0"/>
          <w:numId w:val="12"/>
        </w:numPr>
        <w:spacing w:before="120" w:after="120"/>
        <w:jc w:val="both"/>
        <w:rPr>
          <w:rStyle w:val="CharacterStyle2"/>
          <w:rFonts w:ascii="Arial Narrow" w:hAnsi="Arial Narrow" w:cs="Arial"/>
          <w:color w:val="222222"/>
          <w:sz w:val="24"/>
          <w:szCs w:val="24"/>
          <w:shd w:val="clear" w:color="auto" w:fill="FFFFFF"/>
        </w:rPr>
      </w:pPr>
      <w:r>
        <w:rPr>
          <w:rStyle w:val="CharacterStyle2"/>
          <w:rFonts w:ascii="Arial Narrow" w:hAnsi="Arial Narrow" w:cs="Arial"/>
          <w:b/>
          <w:color w:val="222222"/>
          <w:sz w:val="24"/>
          <w:szCs w:val="24"/>
          <w:shd w:val="clear" w:color="auto" w:fill="FFFFFF"/>
        </w:rPr>
        <w:t xml:space="preserve">PERSONAL CALIFICADO PARA LA EJECUCIÓN DEL </w:t>
      </w:r>
      <w:r w:rsidR="00A1243B">
        <w:rPr>
          <w:rStyle w:val="CharacterStyle2"/>
          <w:rFonts w:ascii="Arial Narrow" w:hAnsi="Arial Narrow" w:cs="Arial"/>
          <w:b/>
          <w:color w:val="222222"/>
          <w:sz w:val="24"/>
          <w:szCs w:val="24"/>
          <w:shd w:val="clear" w:color="auto" w:fill="FFFFFF"/>
        </w:rPr>
        <w:t>MANTENIMIENTO</w:t>
      </w:r>
    </w:p>
    <w:p w:rsidR="009F69C6" w:rsidRDefault="009F69C6" w:rsidP="009F69C6">
      <w:pPr>
        <w:spacing w:before="120" w:after="120"/>
        <w:jc w:val="both"/>
        <w:rPr>
          <w:rStyle w:val="CharacterStyle2"/>
          <w:rFonts w:ascii="Arial Narrow" w:hAnsi="Arial Narrow" w:cs="Arial"/>
          <w:color w:val="222222"/>
          <w:sz w:val="24"/>
          <w:szCs w:val="24"/>
          <w:shd w:val="clear" w:color="auto" w:fill="FFFFFF"/>
        </w:rPr>
      </w:pPr>
      <w:r>
        <w:rPr>
          <w:rStyle w:val="CharacterStyle2"/>
          <w:rFonts w:ascii="Arial Narrow" w:hAnsi="Arial Narrow" w:cs="Arial"/>
          <w:color w:val="222222"/>
          <w:sz w:val="24"/>
          <w:szCs w:val="24"/>
          <w:shd w:val="clear" w:color="auto" w:fill="FFFFFF"/>
        </w:rPr>
        <w:t xml:space="preserve">El personal en su </w:t>
      </w:r>
      <w:r w:rsidR="002E699D">
        <w:rPr>
          <w:rStyle w:val="CharacterStyle2"/>
          <w:rFonts w:ascii="Arial Narrow" w:hAnsi="Arial Narrow" w:cs="Arial"/>
          <w:color w:val="222222"/>
          <w:sz w:val="24"/>
          <w:szCs w:val="24"/>
          <w:shd w:val="clear" w:color="auto" w:fill="FFFFFF"/>
        </w:rPr>
        <w:t>integridad será</w:t>
      </w:r>
      <w:r>
        <w:rPr>
          <w:rStyle w:val="CharacterStyle2"/>
          <w:rFonts w:ascii="Arial Narrow" w:hAnsi="Arial Narrow" w:cs="Arial"/>
          <w:color w:val="222222"/>
          <w:sz w:val="24"/>
          <w:szCs w:val="24"/>
          <w:shd w:val="clear" w:color="auto" w:fill="FFFFFF"/>
        </w:rPr>
        <w:t xml:space="preserve"> cubierto por el </w:t>
      </w:r>
      <w:r w:rsidR="002E699D">
        <w:rPr>
          <w:rStyle w:val="CharacterStyle2"/>
          <w:rFonts w:ascii="Arial Narrow" w:hAnsi="Arial Narrow" w:cs="Arial"/>
          <w:color w:val="222222"/>
          <w:sz w:val="24"/>
          <w:szCs w:val="24"/>
          <w:shd w:val="clear" w:color="auto" w:fill="FFFFFF"/>
        </w:rPr>
        <w:t>proponente adjudicado</w:t>
      </w:r>
      <w:r>
        <w:rPr>
          <w:rStyle w:val="CharacterStyle2"/>
          <w:rFonts w:ascii="Arial Narrow" w:hAnsi="Arial Narrow" w:cs="Arial"/>
          <w:color w:val="222222"/>
          <w:sz w:val="24"/>
          <w:szCs w:val="24"/>
          <w:shd w:val="clear" w:color="auto" w:fill="FFFFFF"/>
        </w:rPr>
        <w:t xml:space="preserve">, siendo responsabilidad de </w:t>
      </w:r>
      <w:r w:rsidR="002E699D">
        <w:rPr>
          <w:rStyle w:val="CharacterStyle2"/>
          <w:rFonts w:ascii="Arial Narrow" w:hAnsi="Arial Narrow" w:cs="Arial"/>
          <w:color w:val="222222"/>
          <w:sz w:val="24"/>
          <w:szCs w:val="24"/>
          <w:shd w:val="clear" w:color="auto" w:fill="FFFFFF"/>
        </w:rPr>
        <w:t>la</w:t>
      </w:r>
      <w:r>
        <w:rPr>
          <w:rStyle w:val="CharacterStyle2"/>
          <w:rFonts w:ascii="Arial Narrow" w:hAnsi="Arial Narrow" w:cs="Arial"/>
          <w:color w:val="222222"/>
          <w:sz w:val="24"/>
          <w:szCs w:val="24"/>
          <w:shd w:val="clear" w:color="auto" w:fill="FFFFFF"/>
        </w:rPr>
        <w:t xml:space="preserve"> </w:t>
      </w:r>
      <w:r w:rsidR="002E699D">
        <w:rPr>
          <w:rStyle w:val="CharacterStyle2"/>
          <w:rFonts w:ascii="Arial Narrow" w:hAnsi="Arial Narrow" w:cs="Arial"/>
          <w:color w:val="222222"/>
          <w:sz w:val="24"/>
          <w:szCs w:val="24"/>
          <w:shd w:val="clear" w:color="auto" w:fill="FFFFFF"/>
        </w:rPr>
        <w:t>MUSERPOL,</w:t>
      </w:r>
      <w:r>
        <w:rPr>
          <w:rStyle w:val="CharacterStyle2"/>
          <w:rFonts w:ascii="Arial Narrow" w:hAnsi="Arial Narrow" w:cs="Arial"/>
          <w:color w:val="222222"/>
          <w:sz w:val="24"/>
          <w:szCs w:val="24"/>
          <w:shd w:val="clear" w:color="auto" w:fill="FFFFFF"/>
        </w:rPr>
        <w:t xml:space="preserve"> solamente la</w:t>
      </w:r>
      <w:r w:rsidR="002E699D">
        <w:rPr>
          <w:rStyle w:val="CharacterStyle2"/>
          <w:rFonts w:ascii="Arial Narrow" w:hAnsi="Arial Narrow" w:cs="Arial"/>
          <w:color w:val="222222"/>
          <w:sz w:val="24"/>
          <w:szCs w:val="24"/>
          <w:shd w:val="clear" w:color="auto" w:fill="FFFFFF"/>
        </w:rPr>
        <w:t xml:space="preserve"> supervisión</w:t>
      </w:r>
      <w:r>
        <w:rPr>
          <w:rStyle w:val="CharacterStyle2"/>
          <w:rFonts w:ascii="Arial Narrow" w:hAnsi="Arial Narrow" w:cs="Arial"/>
          <w:color w:val="222222"/>
          <w:sz w:val="24"/>
          <w:szCs w:val="24"/>
          <w:shd w:val="clear" w:color="auto" w:fill="FFFFFF"/>
        </w:rPr>
        <w:t xml:space="preserve"> y coordinación con el proponente en caso de ser necesario.</w:t>
      </w:r>
    </w:p>
    <w:p w:rsidR="00A1760F" w:rsidRDefault="00A1760F" w:rsidP="009F69C6">
      <w:pPr>
        <w:spacing w:before="120" w:after="120"/>
        <w:jc w:val="both"/>
        <w:rPr>
          <w:rStyle w:val="CharacterStyle2"/>
          <w:rFonts w:ascii="Arial Narrow" w:hAnsi="Arial Narrow" w:cs="Arial"/>
          <w:color w:val="222222"/>
          <w:sz w:val="24"/>
          <w:szCs w:val="24"/>
          <w:shd w:val="clear" w:color="auto" w:fill="FFFFFF"/>
        </w:rPr>
      </w:pPr>
      <w:r>
        <w:rPr>
          <w:rStyle w:val="CharacterStyle2"/>
          <w:rFonts w:ascii="Arial Narrow" w:hAnsi="Arial Narrow" w:cs="Arial"/>
          <w:color w:val="222222"/>
          <w:sz w:val="24"/>
          <w:szCs w:val="24"/>
          <w:shd w:val="clear" w:color="auto" w:fill="FFFFFF"/>
        </w:rPr>
        <w:t>El personal que el proponente utilice en</w:t>
      </w:r>
      <w:r w:rsidR="002E699D">
        <w:rPr>
          <w:rStyle w:val="CharacterStyle2"/>
          <w:rFonts w:ascii="Arial Narrow" w:hAnsi="Arial Narrow" w:cs="Arial"/>
          <w:color w:val="222222"/>
          <w:sz w:val="24"/>
          <w:szCs w:val="24"/>
          <w:shd w:val="clear" w:color="auto" w:fill="FFFFFF"/>
        </w:rPr>
        <w:t xml:space="preserve"> el</w:t>
      </w:r>
      <w:r>
        <w:rPr>
          <w:rStyle w:val="CharacterStyle2"/>
          <w:rFonts w:ascii="Arial Narrow" w:hAnsi="Arial Narrow" w:cs="Arial"/>
          <w:color w:val="222222"/>
          <w:sz w:val="24"/>
          <w:szCs w:val="24"/>
          <w:shd w:val="clear" w:color="auto" w:fill="FFFFFF"/>
        </w:rPr>
        <w:t xml:space="preserve"> </w:t>
      </w:r>
      <w:r w:rsidR="00A97F6F">
        <w:rPr>
          <w:rStyle w:val="CharacterStyle2"/>
          <w:rFonts w:ascii="Arial Narrow" w:hAnsi="Arial Narrow" w:cs="Arial"/>
          <w:color w:val="222222"/>
          <w:sz w:val="24"/>
          <w:szCs w:val="24"/>
          <w:shd w:val="clear" w:color="auto" w:fill="FFFFFF"/>
        </w:rPr>
        <w:t>mantenimiento</w:t>
      </w:r>
      <w:r>
        <w:rPr>
          <w:rStyle w:val="CharacterStyle2"/>
          <w:rFonts w:ascii="Arial Narrow" w:hAnsi="Arial Narrow" w:cs="Arial"/>
          <w:color w:val="222222"/>
          <w:sz w:val="24"/>
          <w:szCs w:val="24"/>
          <w:shd w:val="clear" w:color="auto" w:fill="FFFFFF"/>
        </w:rPr>
        <w:t xml:space="preserve"> no tendrá ninguna relación con la MUSERPOL, dependiendo laboralmente exclusivamente del proponente contratado para todos los derechos y obligaciones que competen en est</w:t>
      </w:r>
      <w:r w:rsidR="002E699D">
        <w:rPr>
          <w:rStyle w:val="CharacterStyle2"/>
          <w:rFonts w:ascii="Arial Narrow" w:hAnsi="Arial Narrow" w:cs="Arial"/>
          <w:color w:val="222222"/>
          <w:sz w:val="24"/>
          <w:szCs w:val="24"/>
          <w:shd w:val="clear" w:color="auto" w:fill="FFFFFF"/>
        </w:rPr>
        <w:t>e</w:t>
      </w:r>
      <w:r>
        <w:rPr>
          <w:rStyle w:val="CharacterStyle2"/>
          <w:rFonts w:ascii="Arial Narrow" w:hAnsi="Arial Narrow" w:cs="Arial"/>
          <w:color w:val="222222"/>
          <w:sz w:val="24"/>
          <w:szCs w:val="24"/>
          <w:shd w:val="clear" w:color="auto" w:fill="FFFFFF"/>
        </w:rPr>
        <w:t xml:space="preserve"> campo.</w:t>
      </w:r>
    </w:p>
    <w:p w:rsidR="00A1760F" w:rsidRDefault="00A1760F" w:rsidP="009F69C6">
      <w:pPr>
        <w:spacing w:before="120" w:after="120"/>
        <w:jc w:val="both"/>
        <w:rPr>
          <w:rStyle w:val="CharacterStyle2"/>
          <w:rFonts w:ascii="Arial Narrow" w:hAnsi="Arial Narrow" w:cs="Arial"/>
          <w:color w:val="222222"/>
          <w:sz w:val="24"/>
          <w:szCs w:val="24"/>
          <w:shd w:val="clear" w:color="auto" w:fill="FFFFFF"/>
        </w:rPr>
      </w:pPr>
      <w:r>
        <w:rPr>
          <w:rStyle w:val="CharacterStyle2"/>
          <w:rFonts w:ascii="Arial Narrow" w:hAnsi="Arial Narrow" w:cs="Arial"/>
          <w:color w:val="222222"/>
          <w:sz w:val="24"/>
          <w:szCs w:val="24"/>
          <w:shd w:val="clear" w:color="auto" w:fill="FFFFFF"/>
        </w:rPr>
        <w:t xml:space="preserve">Por otra </w:t>
      </w:r>
      <w:r w:rsidR="002E699D">
        <w:rPr>
          <w:rStyle w:val="CharacterStyle2"/>
          <w:rFonts w:ascii="Arial Narrow" w:hAnsi="Arial Narrow" w:cs="Arial"/>
          <w:color w:val="222222"/>
          <w:sz w:val="24"/>
          <w:szCs w:val="24"/>
          <w:shd w:val="clear" w:color="auto" w:fill="FFFFFF"/>
        </w:rPr>
        <w:t>parte,</w:t>
      </w:r>
      <w:r>
        <w:rPr>
          <w:rStyle w:val="CharacterStyle2"/>
          <w:rFonts w:ascii="Arial Narrow" w:hAnsi="Arial Narrow" w:cs="Arial"/>
          <w:color w:val="222222"/>
          <w:sz w:val="24"/>
          <w:szCs w:val="24"/>
          <w:shd w:val="clear" w:color="auto" w:fill="FFFFFF"/>
        </w:rPr>
        <w:t xml:space="preserve"> el proponente contratado deberá velar e implantar todas las medidas de seguridad necesarias para todos sus trabajadores.</w:t>
      </w:r>
    </w:p>
    <w:p w:rsidR="00A1760F" w:rsidRDefault="00A1760F" w:rsidP="009F69C6">
      <w:pPr>
        <w:spacing w:before="120" w:after="120"/>
        <w:jc w:val="both"/>
        <w:rPr>
          <w:rStyle w:val="CharacterStyle2"/>
          <w:rFonts w:ascii="Arial Narrow" w:hAnsi="Arial Narrow" w:cs="Arial"/>
          <w:color w:val="222222"/>
          <w:sz w:val="24"/>
          <w:szCs w:val="24"/>
          <w:shd w:val="clear" w:color="auto" w:fill="FFFFFF"/>
        </w:rPr>
      </w:pPr>
      <w:r>
        <w:rPr>
          <w:rStyle w:val="CharacterStyle2"/>
          <w:rFonts w:ascii="Arial Narrow" w:hAnsi="Arial Narrow" w:cs="Arial"/>
          <w:color w:val="222222"/>
          <w:sz w:val="24"/>
          <w:szCs w:val="24"/>
          <w:shd w:val="clear" w:color="auto" w:fill="FFFFFF"/>
        </w:rPr>
        <w:t>Cualquier accidente en el que se verifique que las causas zona atribuibles a falta de medida de seguridad del proponente contratado, será de su total responsabilidad.</w:t>
      </w:r>
    </w:p>
    <w:p w:rsidR="00A1760F" w:rsidRDefault="00A1760F" w:rsidP="00A1760F">
      <w:pPr>
        <w:pStyle w:val="Prrafodelista"/>
        <w:numPr>
          <w:ilvl w:val="0"/>
          <w:numId w:val="12"/>
        </w:numPr>
        <w:spacing w:before="120" w:after="120"/>
        <w:jc w:val="both"/>
        <w:rPr>
          <w:rStyle w:val="CharacterStyle2"/>
          <w:rFonts w:ascii="Arial Narrow" w:hAnsi="Arial Narrow" w:cs="Arial"/>
          <w:b/>
          <w:color w:val="222222"/>
          <w:sz w:val="24"/>
          <w:szCs w:val="24"/>
          <w:shd w:val="clear" w:color="auto" w:fill="FFFFFF"/>
        </w:rPr>
      </w:pPr>
      <w:r w:rsidRPr="00A1760F">
        <w:rPr>
          <w:rStyle w:val="CharacterStyle2"/>
          <w:rFonts w:ascii="Arial Narrow" w:hAnsi="Arial Narrow" w:cs="Arial"/>
          <w:b/>
          <w:color w:val="222222"/>
          <w:sz w:val="24"/>
          <w:szCs w:val="24"/>
          <w:shd w:val="clear" w:color="auto" w:fill="FFFFFF"/>
        </w:rPr>
        <w:t xml:space="preserve">OBLIGACIONES SOCIO </w:t>
      </w:r>
      <w:r w:rsidR="00B26EBC">
        <w:rPr>
          <w:rStyle w:val="CharacterStyle2"/>
          <w:rFonts w:ascii="Arial Narrow" w:hAnsi="Arial Narrow" w:cs="Arial"/>
          <w:b/>
          <w:color w:val="222222"/>
          <w:sz w:val="24"/>
          <w:szCs w:val="24"/>
          <w:shd w:val="clear" w:color="auto" w:fill="FFFFFF"/>
        </w:rPr>
        <w:t>–</w:t>
      </w:r>
      <w:r w:rsidRPr="00A1760F">
        <w:rPr>
          <w:rStyle w:val="CharacterStyle2"/>
          <w:rFonts w:ascii="Arial Narrow" w:hAnsi="Arial Narrow" w:cs="Arial"/>
          <w:b/>
          <w:color w:val="222222"/>
          <w:sz w:val="24"/>
          <w:szCs w:val="24"/>
          <w:shd w:val="clear" w:color="auto" w:fill="FFFFFF"/>
        </w:rPr>
        <w:t xml:space="preserve"> LABORALES</w:t>
      </w:r>
    </w:p>
    <w:p w:rsidR="00B26EBC" w:rsidRDefault="00B26EBC" w:rsidP="00B26EBC">
      <w:pPr>
        <w:spacing w:before="120" w:after="120"/>
        <w:jc w:val="both"/>
        <w:rPr>
          <w:rStyle w:val="CharacterStyle2"/>
          <w:rFonts w:ascii="Arial Narrow" w:hAnsi="Arial Narrow" w:cs="Arial"/>
          <w:color w:val="222222"/>
          <w:sz w:val="24"/>
          <w:szCs w:val="24"/>
          <w:shd w:val="clear" w:color="auto" w:fill="FFFFFF"/>
        </w:rPr>
      </w:pPr>
      <w:r>
        <w:rPr>
          <w:rStyle w:val="CharacterStyle2"/>
          <w:rFonts w:ascii="Arial Narrow" w:hAnsi="Arial Narrow" w:cs="Arial"/>
          <w:color w:val="222222"/>
          <w:sz w:val="24"/>
          <w:szCs w:val="24"/>
          <w:shd w:val="clear" w:color="auto" w:fill="FFFFFF"/>
        </w:rPr>
        <w:t xml:space="preserve">Conforme a lo establecido en el </w:t>
      </w:r>
      <w:proofErr w:type="spellStart"/>
      <w:r>
        <w:rPr>
          <w:rStyle w:val="CharacterStyle2"/>
          <w:rFonts w:ascii="Arial Narrow" w:hAnsi="Arial Narrow" w:cs="Arial"/>
          <w:color w:val="222222"/>
          <w:sz w:val="24"/>
          <w:szCs w:val="24"/>
          <w:shd w:val="clear" w:color="auto" w:fill="FFFFFF"/>
        </w:rPr>
        <w:t>D.S</w:t>
      </w:r>
      <w:proofErr w:type="spellEnd"/>
      <w:r>
        <w:rPr>
          <w:rStyle w:val="CharacterStyle2"/>
          <w:rFonts w:ascii="Arial Narrow" w:hAnsi="Arial Narrow" w:cs="Arial"/>
          <w:color w:val="222222"/>
          <w:sz w:val="24"/>
          <w:szCs w:val="24"/>
          <w:shd w:val="clear" w:color="auto" w:fill="FFFFFF"/>
        </w:rPr>
        <w:t xml:space="preserve">. N°.107 de fecha 01-05-2009 el proponente se compromete y obliga a dar cumplimiento a las obligaciones socio-laborales de su </w:t>
      </w:r>
      <w:r w:rsidR="002E699D">
        <w:rPr>
          <w:rStyle w:val="CharacterStyle2"/>
          <w:rFonts w:ascii="Arial Narrow" w:hAnsi="Arial Narrow" w:cs="Arial"/>
          <w:color w:val="222222"/>
          <w:sz w:val="24"/>
          <w:szCs w:val="24"/>
          <w:shd w:val="clear" w:color="auto" w:fill="FFFFFF"/>
        </w:rPr>
        <w:t>trabajo</w:t>
      </w:r>
      <w:r>
        <w:rPr>
          <w:rStyle w:val="CharacterStyle2"/>
          <w:rFonts w:ascii="Arial Narrow" w:hAnsi="Arial Narrow" w:cs="Arial"/>
          <w:color w:val="222222"/>
          <w:sz w:val="24"/>
          <w:szCs w:val="24"/>
          <w:shd w:val="clear" w:color="auto" w:fill="FFFFFF"/>
        </w:rPr>
        <w:t xml:space="preserve"> y trabajadores. El proponente será responsable y deberá mantener a </w:t>
      </w:r>
      <w:r w:rsidR="002E699D">
        <w:rPr>
          <w:rStyle w:val="CharacterStyle2"/>
          <w:rFonts w:ascii="Arial Narrow" w:hAnsi="Arial Narrow" w:cs="Arial"/>
          <w:color w:val="222222"/>
          <w:sz w:val="24"/>
          <w:szCs w:val="24"/>
          <w:shd w:val="clear" w:color="auto" w:fill="FFFFFF"/>
        </w:rPr>
        <w:t>la</w:t>
      </w:r>
      <w:r>
        <w:rPr>
          <w:rStyle w:val="CharacterStyle2"/>
          <w:rFonts w:ascii="Arial Narrow" w:hAnsi="Arial Narrow" w:cs="Arial"/>
          <w:color w:val="222222"/>
          <w:sz w:val="24"/>
          <w:szCs w:val="24"/>
          <w:shd w:val="clear" w:color="auto" w:fill="FFFFFF"/>
        </w:rPr>
        <w:t xml:space="preserve"> MUSERPOL exonerada contra cualquier multa o penalidad de </w:t>
      </w:r>
      <w:r w:rsidR="002E699D">
        <w:rPr>
          <w:rStyle w:val="CharacterStyle2"/>
          <w:rFonts w:ascii="Arial Narrow" w:hAnsi="Arial Narrow" w:cs="Arial"/>
          <w:color w:val="222222"/>
          <w:sz w:val="24"/>
          <w:szCs w:val="24"/>
          <w:shd w:val="clear" w:color="auto" w:fill="FFFFFF"/>
        </w:rPr>
        <w:t>cualquier tipo</w:t>
      </w:r>
      <w:r>
        <w:rPr>
          <w:rStyle w:val="CharacterStyle2"/>
          <w:rFonts w:ascii="Arial Narrow" w:hAnsi="Arial Narrow" w:cs="Arial"/>
          <w:color w:val="222222"/>
          <w:sz w:val="24"/>
          <w:szCs w:val="24"/>
          <w:shd w:val="clear" w:color="auto" w:fill="FFFFFF"/>
        </w:rPr>
        <w:t xml:space="preserve"> o naturaleza que fuera impuesta por causa de incumplimiento o </w:t>
      </w:r>
      <w:r w:rsidR="002E699D">
        <w:rPr>
          <w:rStyle w:val="CharacterStyle2"/>
          <w:rFonts w:ascii="Arial Narrow" w:hAnsi="Arial Narrow" w:cs="Arial"/>
          <w:color w:val="222222"/>
          <w:sz w:val="24"/>
          <w:szCs w:val="24"/>
          <w:shd w:val="clear" w:color="auto" w:fill="FFFFFF"/>
        </w:rPr>
        <w:t>infracción</w:t>
      </w:r>
      <w:r>
        <w:rPr>
          <w:rStyle w:val="CharacterStyle2"/>
          <w:rFonts w:ascii="Arial Narrow" w:hAnsi="Arial Narrow" w:cs="Arial"/>
          <w:color w:val="222222"/>
          <w:sz w:val="24"/>
          <w:szCs w:val="24"/>
          <w:shd w:val="clear" w:color="auto" w:fill="FFFFFF"/>
        </w:rPr>
        <w:t xml:space="preserve"> de dicha legislación laboral o social vigente.</w:t>
      </w:r>
    </w:p>
    <w:p w:rsidR="00327ABE" w:rsidRDefault="00327ABE" w:rsidP="00B26EBC">
      <w:pPr>
        <w:spacing w:before="120" w:after="120"/>
        <w:jc w:val="both"/>
        <w:rPr>
          <w:rStyle w:val="CharacterStyle2"/>
          <w:rFonts w:ascii="Arial Narrow" w:hAnsi="Arial Narrow" w:cs="Arial"/>
          <w:color w:val="222222"/>
          <w:sz w:val="24"/>
          <w:szCs w:val="24"/>
          <w:shd w:val="clear" w:color="auto" w:fill="FFFFFF"/>
        </w:rPr>
      </w:pPr>
    </w:p>
    <w:p w:rsidR="00147242" w:rsidRDefault="00147242" w:rsidP="00B26EBC">
      <w:pPr>
        <w:spacing w:before="120" w:after="120"/>
        <w:jc w:val="both"/>
        <w:rPr>
          <w:rStyle w:val="CharacterStyle2"/>
          <w:rFonts w:ascii="Arial Narrow" w:hAnsi="Arial Narrow" w:cs="Arial"/>
          <w:color w:val="222222"/>
          <w:sz w:val="24"/>
          <w:szCs w:val="24"/>
          <w:shd w:val="clear" w:color="auto" w:fill="FFFFFF"/>
        </w:rPr>
      </w:pPr>
    </w:p>
    <w:p w:rsidR="00147242" w:rsidRDefault="00147242" w:rsidP="00B26EBC">
      <w:pPr>
        <w:spacing w:before="120" w:after="120"/>
        <w:jc w:val="both"/>
        <w:rPr>
          <w:rStyle w:val="CharacterStyle2"/>
          <w:rFonts w:ascii="Arial Narrow" w:hAnsi="Arial Narrow" w:cs="Arial"/>
          <w:color w:val="222222"/>
          <w:sz w:val="24"/>
          <w:szCs w:val="24"/>
          <w:shd w:val="clear" w:color="auto" w:fill="FFFFFF"/>
        </w:rPr>
      </w:pPr>
    </w:p>
    <w:p w:rsidR="00327ABE" w:rsidRDefault="00327ABE" w:rsidP="00327ABE">
      <w:pPr>
        <w:pStyle w:val="Prrafodelista"/>
        <w:numPr>
          <w:ilvl w:val="0"/>
          <w:numId w:val="12"/>
        </w:numPr>
        <w:spacing w:before="120" w:after="120"/>
        <w:jc w:val="both"/>
        <w:rPr>
          <w:rStyle w:val="CharacterStyle2"/>
          <w:rFonts w:ascii="Arial Narrow" w:hAnsi="Arial Narrow" w:cs="Arial"/>
          <w:b/>
          <w:color w:val="222222"/>
          <w:sz w:val="24"/>
          <w:szCs w:val="24"/>
          <w:shd w:val="clear" w:color="auto" w:fill="FFFFFF"/>
        </w:rPr>
      </w:pPr>
      <w:r w:rsidRPr="00327ABE">
        <w:rPr>
          <w:rStyle w:val="CharacterStyle2"/>
          <w:rFonts w:ascii="Arial Narrow" w:hAnsi="Arial Narrow" w:cs="Arial"/>
          <w:b/>
          <w:color w:val="222222"/>
          <w:sz w:val="24"/>
          <w:szCs w:val="24"/>
          <w:shd w:val="clear" w:color="auto" w:fill="FFFFFF"/>
        </w:rPr>
        <w:lastRenderedPageBreak/>
        <w:t>ORDEN DE PROCEDER</w:t>
      </w:r>
    </w:p>
    <w:p w:rsidR="00327ABE" w:rsidRPr="00613C7D" w:rsidRDefault="00613C7D" w:rsidP="00327ABE">
      <w:pPr>
        <w:spacing w:before="120" w:after="120"/>
        <w:jc w:val="both"/>
        <w:rPr>
          <w:rStyle w:val="CharacterStyle2"/>
          <w:rFonts w:ascii="Arial Narrow" w:hAnsi="Arial Narrow" w:cs="Arial"/>
          <w:color w:val="222222"/>
          <w:sz w:val="24"/>
          <w:szCs w:val="24"/>
          <w:shd w:val="clear" w:color="auto" w:fill="FFFFFF"/>
        </w:rPr>
      </w:pPr>
      <w:r w:rsidRPr="00613C7D">
        <w:rPr>
          <w:rStyle w:val="CharacterStyle2"/>
          <w:rFonts w:ascii="Arial Narrow" w:hAnsi="Arial Narrow" w:cs="Arial"/>
          <w:color w:val="222222"/>
          <w:sz w:val="24"/>
          <w:szCs w:val="24"/>
          <w:shd w:val="clear" w:color="auto" w:fill="FFFFFF"/>
        </w:rPr>
        <w:t xml:space="preserve">El plazo de ejecución del </w:t>
      </w:r>
      <w:r w:rsidR="005F7588">
        <w:rPr>
          <w:rFonts w:ascii="Arial Narrow" w:hAnsi="Arial Narrow" w:cs="Arial"/>
          <w:sz w:val="24"/>
          <w:szCs w:val="24"/>
        </w:rPr>
        <w:t xml:space="preserve">MANTENIMIENTO DE USO Y CONSERVACIÓN OFICINA REGIONAL COCHABAMBA MELCHOR </w:t>
      </w:r>
      <w:proofErr w:type="spellStart"/>
      <w:r w:rsidR="005F7588">
        <w:rPr>
          <w:rFonts w:ascii="Arial Narrow" w:hAnsi="Arial Narrow" w:cs="Arial"/>
          <w:sz w:val="24"/>
          <w:szCs w:val="24"/>
        </w:rPr>
        <w:t>URQUIDI</w:t>
      </w:r>
      <w:proofErr w:type="spellEnd"/>
      <w:r w:rsidR="005F7588">
        <w:rPr>
          <w:rFonts w:ascii="Arial Narrow" w:hAnsi="Arial Narrow" w:cs="Arial"/>
          <w:sz w:val="24"/>
          <w:szCs w:val="24"/>
        </w:rPr>
        <w:t xml:space="preserve"> N°1985</w:t>
      </w:r>
      <w:r w:rsidR="00855681">
        <w:rPr>
          <w:rFonts w:ascii="Arial Narrow" w:hAnsi="Arial Narrow" w:cs="Arial"/>
          <w:sz w:val="24"/>
          <w:szCs w:val="24"/>
        </w:rPr>
        <w:t>-COCHABAMBA</w:t>
      </w:r>
      <w:r>
        <w:rPr>
          <w:rFonts w:ascii="Arial Narrow" w:hAnsi="Arial Narrow" w:cs="Arial"/>
          <w:sz w:val="24"/>
          <w:szCs w:val="24"/>
        </w:rPr>
        <w:t xml:space="preserve">, correrá a partir del orden de proceder, emitido por el </w:t>
      </w:r>
      <w:r w:rsidR="00855681">
        <w:rPr>
          <w:rFonts w:ascii="Arial Narrow" w:hAnsi="Arial Narrow" w:cs="Arial"/>
          <w:sz w:val="24"/>
          <w:szCs w:val="24"/>
        </w:rPr>
        <w:t>fiscal</w:t>
      </w:r>
      <w:r>
        <w:rPr>
          <w:rFonts w:ascii="Arial Narrow" w:hAnsi="Arial Narrow" w:cs="Arial"/>
          <w:sz w:val="24"/>
          <w:szCs w:val="24"/>
        </w:rPr>
        <w:t xml:space="preserve"> de obra.</w:t>
      </w:r>
    </w:p>
    <w:p w:rsidR="00297C8D" w:rsidRPr="00297C8D" w:rsidRDefault="00297C8D" w:rsidP="00297C8D">
      <w:pPr>
        <w:pStyle w:val="Prrafodelista"/>
        <w:numPr>
          <w:ilvl w:val="0"/>
          <w:numId w:val="12"/>
        </w:numPr>
        <w:spacing w:before="120" w:after="120"/>
        <w:jc w:val="both"/>
        <w:rPr>
          <w:rStyle w:val="CharacterStyle2"/>
          <w:rFonts w:ascii="Arial Narrow" w:hAnsi="Arial Narrow" w:cs="Arial"/>
          <w:color w:val="222222"/>
          <w:sz w:val="24"/>
          <w:szCs w:val="24"/>
          <w:shd w:val="clear" w:color="auto" w:fill="FFFFFF"/>
        </w:rPr>
      </w:pPr>
      <w:r>
        <w:rPr>
          <w:rStyle w:val="CharacterStyle2"/>
          <w:rFonts w:ascii="Arial Narrow" w:hAnsi="Arial Narrow" w:cs="Arial"/>
          <w:b/>
          <w:color w:val="222222"/>
          <w:sz w:val="24"/>
          <w:szCs w:val="24"/>
          <w:shd w:val="clear" w:color="auto" w:fill="FFFFFF"/>
        </w:rPr>
        <w:t>RECEPCIÓN PROVISIONAL.</w:t>
      </w:r>
    </w:p>
    <w:p w:rsidR="00B7223A" w:rsidRDefault="00297C8D" w:rsidP="00297C8D">
      <w:pPr>
        <w:spacing w:before="120" w:after="120"/>
        <w:jc w:val="both"/>
        <w:rPr>
          <w:rStyle w:val="CharacterStyle2"/>
          <w:rFonts w:ascii="Arial Narrow" w:hAnsi="Arial Narrow" w:cs="Arial"/>
          <w:color w:val="222222"/>
          <w:sz w:val="24"/>
          <w:szCs w:val="24"/>
          <w:shd w:val="clear" w:color="auto" w:fill="FFFFFF"/>
        </w:rPr>
      </w:pPr>
      <w:r>
        <w:rPr>
          <w:rStyle w:val="CharacterStyle2"/>
          <w:rFonts w:ascii="Arial Narrow" w:hAnsi="Arial Narrow" w:cs="Arial"/>
          <w:color w:val="222222"/>
          <w:sz w:val="24"/>
          <w:szCs w:val="24"/>
          <w:shd w:val="clear" w:color="auto" w:fill="FFFFFF"/>
        </w:rPr>
        <w:t xml:space="preserve">A la terminación del </w:t>
      </w:r>
      <w:r w:rsidR="00855681">
        <w:rPr>
          <w:rStyle w:val="CharacterStyle2"/>
          <w:rFonts w:ascii="Arial Narrow" w:hAnsi="Arial Narrow" w:cs="Arial"/>
          <w:color w:val="222222"/>
          <w:sz w:val="24"/>
          <w:szCs w:val="24"/>
          <w:shd w:val="clear" w:color="auto" w:fill="FFFFFF"/>
        </w:rPr>
        <w:t>mantenimiento</w:t>
      </w:r>
      <w:r>
        <w:rPr>
          <w:rStyle w:val="CharacterStyle2"/>
          <w:rFonts w:ascii="Arial Narrow" w:hAnsi="Arial Narrow" w:cs="Arial"/>
          <w:color w:val="222222"/>
          <w:sz w:val="24"/>
          <w:szCs w:val="24"/>
          <w:shd w:val="clear" w:color="auto" w:fill="FFFFFF"/>
        </w:rPr>
        <w:t xml:space="preserve"> el proponente contratado, solicitara al </w:t>
      </w:r>
      <w:r w:rsidR="00855681">
        <w:rPr>
          <w:rStyle w:val="CharacterStyle2"/>
          <w:rFonts w:ascii="Arial Narrow" w:hAnsi="Arial Narrow" w:cs="Arial"/>
          <w:color w:val="222222"/>
          <w:sz w:val="24"/>
          <w:szCs w:val="24"/>
          <w:shd w:val="clear" w:color="auto" w:fill="FFFFFF"/>
        </w:rPr>
        <w:t>fiscal</w:t>
      </w:r>
      <w:r>
        <w:rPr>
          <w:rStyle w:val="CharacterStyle2"/>
          <w:rFonts w:ascii="Arial Narrow" w:hAnsi="Arial Narrow" w:cs="Arial"/>
          <w:color w:val="222222"/>
          <w:sz w:val="24"/>
          <w:szCs w:val="24"/>
          <w:shd w:val="clear" w:color="auto" w:fill="FFFFFF"/>
        </w:rPr>
        <w:t xml:space="preserve"> de obra el señalamiento de día y hora para la realización de una inspección conjunta, para la verificación que todos los trabajos fueron ejecutados y terminados en concordancia con las </w:t>
      </w:r>
      <w:r w:rsidR="00D25BD5">
        <w:rPr>
          <w:rStyle w:val="CharacterStyle2"/>
          <w:rFonts w:ascii="Arial Narrow" w:hAnsi="Arial Narrow" w:cs="Arial"/>
          <w:color w:val="222222"/>
          <w:sz w:val="24"/>
          <w:szCs w:val="24"/>
          <w:shd w:val="clear" w:color="auto" w:fill="FFFFFF"/>
        </w:rPr>
        <w:t>cláusulas</w:t>
      </w:r>
      <w:r>
        <w:rPr>
          <w:rStyle w:val="CharacterStyle2"/>
          <w:rFonts w:ascii="Arial Narrow" w:hAnsi="Arial Narrow" w:cs="Arial"/>
          <w:color w:val="222222"/>
          <w:sz w:val="24"/>
          <w:szCs w:val="24"/>
          <w:shd w:val="clear" w:color="auto" w:fill="FFFFFF"/>
        </w:rPr>
        <w:t xml:space="preserve"> del contrato, planos y especificaciones y por consiguiente que el </w:t>
      </w:r>
      <w:r w:rsidR="00855681">
        <w:rPr>
          <w:rStyle w:val="CharacterStyle2"/>
          <w:rFonts w:ascii="Arial Narrow" w:hAnsi="Arial Narrow" w:cs="Arial"/>
          <w:color w:val="222222"/>
          <w:sz w:val="24"/>
          <w:szCs w:val="24"/>
          <w:shd w:val="clear" w:color="auto" w:fill="FFFFFF"/>
        </w:rPr>
        <w:t>mantenimiento</w:t>
      </w:r>
      <w:r w:rsidR="00B7223A">
        <w:rPr>
          <w:rStyle w:val="CharacterStyle2"/>
          <w:rFonts w:ascii="Arial Narrow" w:hAnsi="Arial Narrow" w:cs="Arial"/>
          <w:color w:val="222222"/>
          <w:sz w:val="24"/>
          <w:szCs w:val="24"/>
          <w:shd w:val="clear" w:color="auto" w:fill="FFFFFF"/>
        </w:rPr>
        <w:t xml:space="preserve"> se encuentra en condiciones adecuadas para su entrega provisional.</w:t>
      </w:r>
    </w:p>
    <w:p w:rsidR="00B7223A" w:rsidRDefault="00B7223A" w:rsidP="00297C8D">
      <w:pPr>
        <w:spacing w:before="120" w:after="120"/>
        <w:jc w:val="both"/>
        <w:rPr>
          <w:rStyle w:val="CharacterStyle2"/>
          <w:rFonts w:ascii="Arial Narrow" w:hAnsi="Arial Narrow" w:cs="Arial"/>
          <w:color w:val="222222"/>
          <w:sz w:val="24"/>
          <w:szCs w:val="24"/>
          <w:shd w:val="clear" w:color="auto" w:fill="FFFFFF"/>
        </w:rPr>
      </w:pPr>
      <w:r>
        <w:rPr>
          <w:rStyle w:val="CharacterStyle2"/>
          <w:rFonts w:ascii="Arial Narrow" w:hAnsi="Arial Narrow" w:cs="Arial"/>
          <w:color w:val="222222"/>
          <w:sz w:val="24"/>
          <w:szCs w:val="24"/>
          <w:shd w:val="clear" w:color="auto" w:fill="FFFFFF"/>
        </w:rPr>
        <w:t xml:space="preserve">Una vez realizada la inspección conjunta entre </w:t>
      </w:r>
      <w:r w:rsidR="00855681">
        <w:rPr>
          <w:rStyle w:val="CharacterStyle2"/>
          <w:rFonts w:ascii="Arial Narrow" w:hAnsi="Arial Narrow" w:cs="Arial"/>
          <w:color w:val="222222"/>
          <w:sz w:val="24"/>
          <w:szCs w:val="24"/>
          <w:shd w:val="clear" w:color="auto" w:fill="FFFFFF"/>
        </w:rPr>
        <w:t>fiscal</w:t>
      </w:r>
      <w:r>
        <w:rPr>
          <w:rStyle w:val="CharacterStyle2"/>
          <w:rFonts w:ascii="Arial Narrow" w:hAnsi="Arial Narrow" w:cs="Arial"/>
          <w:color w:val="222222"/>
          <w:sz w:val="24"/>
          <w:szCs w:val="24"/>
          <w:shd w:val="clear" w:color="auto" w:fill="FFFFFF"/>
        </w:rPr>
        <w:t xml:space="preserve"> de obra y empresa contratada y si el </w:t>
      </w:r>
      <w:r w:rsidR="00855681">
        <w:rPr>
          <w:rStyle w:val="CharacterStyle2"/>
          <w:rFonts w:ascii="Arial Narrow" w:hAnsi="Arial Narrow" w:cs="Arial"/>
          <w:color w:val="222222"/>
          <w:sz w:val="24"/>
          <w:szCs w:val="24"/>
          <w:shd w:val="clear" w:color="auto" w:fill="FFFFFF"/>
        </w:rPr>
        <w:t>mantenimiento</w:t>
      </w:r>
      <w:r>
        <w:rPr>
          <w:rStyle w:val="CharacterStyle2"/>
          <w:rFonts w:ascii="Arial Narrow" w:hAnsi="Arial Narrow" w:cs="Arial"/>
          <w:color w:val="222222"/>
          <w:sz w:val="24"/>
          <w:szCs w:val="24"/>
          <w:shd w:val="clear" w:color="auto" w:fill="FFFFFF"/>
        </w:rPr>
        <w:t xml:space="preserve">, a juicio técnico del </w:t>
      </w:r>
      <w:r w:rsidR="00855681">
        <w:rPr>
          <w:rStyle w:val="CharacterStyle2"/>
          <w:rFonts w:ascii="Arial Narrow" w:hAnsi="Arial Narrow" w:cs="Arial"/>
          <w:color w:val="222222"/>
          <w:sz w:val="24"/>
          <w:szCs w:val="24"/>
          <w:shd w:val="clear" w:color="auto" w:fill="FFFFFF"/>
        </w:rPr>
        <w:t>fiscal</w:t>
      </w:r>
      <w:r>
        <w:rPr>
          <w:rStyle w:val="CharacterStyle2"/>
          <w:rFonts w:ascii="Arial Narrow" w:hAnsi="Arial Narrow" w:cs="Arial"/>
          <w:color w:val="222222"/>
          <w:sz w:val="24"/>
          <w:szCs w:val="24"/>
          <w:shd w:val="clear" w:color="auto" w:fill="FFFFFF"/>
        </w:rPr>
        <w:t xml:space="preserve"> de obra se halla correctamente ejecutada conforme a las especificaciones técnicas y documentos del contrato, mediante el responsable del área hará conocer al contratante su intención de proceder a la recepción provisional.</w:t>
      </w:r>
    </w:p>
    <w:p w:rsidR="00297C8D" w:rsidRDefault="00B7223A" w:rsidP="00297C8D">
      <w:pPr>
        <w:spacing w:before="120" w:after="120"/>
        <w:jc w:val="both"/>
        <w:rPr>
          <w:rStyle w:val="CharacterStyle2"/>
          <w:rFonts w:ascii="Arial Narrow" w:hAnsi="Arial Narrow" w:cs="Arial"/>
          <w:color w:val="222222"/>
          <w:sz w:val="24"/>
          <w:szCs w:val="24"/>
          <w:shd w:val="clear" w:color="auto" w:fill="FFFFFF"/>
        </w:rPr>
      </w:pPr>
      <w:r>
        <w:rPr>
          <w:rStyle w:val="CharacterStyle2"/>
          <w:rFonts w:ascii="Arial Narrow" w:hAnsi="Arial Narrow" w:cs="Arial"/>
          <w:color w:val="222222"/>
          <w:sz w:val="24"/>
          <w:szCs w:val="24"/>
          <w:shd w:val="clear" w:color="auto" w:fill="FFFFFF"/>
        </w:rPr>
        <w:t xml:space="preserve">Recibida la aceptación escrita del </w:t>
      </w:r>
      <w:r w:rsidR="00855681">
        <w:rPr>
          <w:rStyle w:val="CharacterStyle2"/>
          <w:rFonts w:ascii="Arial Narrow" w:hAnsi="Arial Narrow" w:cs="Arial"/>
          <w:color w:val="222222"/>
          <w:sz w:val="24"/>
          <w:szCs w:val="24"/>
          <w:shd w:val="clear" w:color="auto" w:fill="FFFFFF"/>
        </w:rPr>
        <w:t>contratante</w:t>
      </w:r>
      <w:r>
        <w:rPr>
          <w:rStyle w:val="CharacterStyle2"/>
          <w:rFonts w:ascii="Arial Narrow" w:hAnsi="Arial Narrow" w:cs="Arial"/>
          <w:color w:val="222222"/>
          <w:sz w:val="24"/>
          <w:szCs w:val="24"/>
          <w:shd w:val="clear" w:color="auto" w:fill="FFFFFF"/>
        </w:rPr>
        <w:t xml:space="preserve"> el </w:t>
      </w:r>
      <w:r w:rsidR="00855681">
        <w:rPr>
          <w:rStyle w:val="CharacterStyle2"/>
          <w:rFonts w:ascii="Arial Narrow" w:hAnsi="Arial Narrow" w:cs="Arial"/>
          <w:color w:val="222222"/>
          <w:sz w:val="24"/>
          <w:szCs w:val="24"/>
          <w:shd w:val="clear" w:color="auto" w:fill="FFFFFF"/>
        </w:rPr>
        <w:t>fiscal</w:t>
      </w:r>
      <w:r>
        <w:rPr>
          <w:rStyle w:val="CharacterStyle2"/>
          <w:rFonts w:ascii="Arial Narrow" w:hAnsi="Arial Narrow" w:cs="Arial"/>
          <w:color w:val="222222"/>
          <w:sz w:val="24"/>
          <w:szCs w:val="24"/>
          <w:shd w:val="clear" w:color="auto" w:fill="FFFFFF"/>
        </w:rPr>
        <w:t xml:space="preserve"> y la comisión de </w:t>
      </w:r>
      <w:r w:rsidR="00D25BD5">
        <w:rPr>
          <w:rStyle w:val="CharacterStyle2"/>
          <w:rFonts w:ascii="Arial Narrow" w:hAnsi="Arial Narrow" w:cs="Arial"/>
          <w:color w:val="222222"/>
          <w:sz w:val="24"/>
          <w:szCs w:val="24"/>
          <w:shd w:val="clear" w:color="auto" w:fill="FFFFFF"/>
        </w:rPr>
        <w:t>recepción</w:t>
      </w:r>
      <w:r>
        <w:rPr>
          <w:rStyle w:val="CharacterStyle2"/>
          <w:rFonts w:ascii="Arial Narrow" w:hAnsi="Arial Narrow" w:cs="Arial"/>
          <w:color w:val="222222"/>
          <w:sz w:val="24"/>
          <w:szCs w:val="24"/>
          <w:shd w:val="clear" w:color="auto" w:fill="FFFFFF"/>
        </w:rPr>
        <w:t xml:space="preserve"> </w:t>
      </w:r>
      <w:r w:rsidR="00D25BD5">
        <w:rPr>
          <w:rStyle w:val="CharacterStyle2"/>
          <w:rFonts w:ascii="Arial Narrow" w:hAnsi="Arial Narrow" w:cs="Arial"/>
          <w:color w:val="222222"/>
          <w:sz w:val="24"/>
          <w:szCs w:val="24"/>
          <w:shd w:val="clear" w:color="auto" w:fill="FFFFFF"/>
        </w:rPr>
        <w:t>suscribirá</w:t>
      </w:r>
      <w:r>
        <w:rPr>
          <w:rStyle w:val="CharacterStyle2"/>
          <w:rFonts w:ascii="Arial Narrow" w:hAnsi="Arial Narrow" w:cs="Arial"/>
          <w:color w:val="222222"/>
          <w:sz w:val="24"/>
          <w:szCs w:val="24"/>
          <w:shd w:val="clear" w:color="auto" w:fill="FFFFFF"/>
        </w:rPr>
        <w:t xml:space="preserve"> el acta correspondiente juntamente con el proponente contratado, en la que se </w:t>
      </w:r>
      <w:proofErr w:type="gramStart"/>
      <w:r>
        <w:rPr>
          <w:rStyle w:val="CharacterStyle2"/>
          <w:rFonts w:ascii="Arial Narrow" w:hAnsi="Arial Narrow" w:cs="Arial"/>
          <w:color w:val="222222"/>
          <w:sz w:val="24"/>
          <w:szCs w:val="24"/>
          <w:shd w:val="clear" w:color="auto" w:fill="FFFFFF"/>
        </w:rPr>
        <w:t>indicara</w:t>
      </w:r>
      <w:proofErr w:type="gramEnd"/>
      <w:r>
        <w:rPr>
          <w:rStyle w:val="CharacterStyle2"/>
          <w:rFonts w:ascii="Arial Narrow" w:hAnsi="Arial Narrow" w:cs="Arial"/>
          <w:color w:val="222222"/>
          <w:sz w:val="24"/>
          <w:szCs w:val="24"/>
          <w:shd w:val="clear" w:color="auto" w:fill="FFFFFF"/>
        </w:rPr>
        <w:t xml:space="preserve"> claramente el estado final del </w:t>
      </w:r>
      <w:r w:rsidR="00855681">
        <w:rPr>
          <w:rStyle w:val="CharacterStyle2"/>
          <w:rFonts w:ascii="Arial Narrow" w:hAnsi="Arial Narrow" w:cs="Arial"/>
          <w:color w:val="222222"/>
          <w:sz w:val="24"/>
          <w:szCs w:val="24"/>
          <w:shd w:val="clear" w:color="auto" w:fill="FFFFFF"/>
        </w:rPr>
        <w:t>mantenimiento</w:t>
      </w:r>
      <w:r>
        <w:rPr>
          <w:rStyle w:val="CharacterStyle2"/>
          <w:rFonts w:ascii="Arial Narrow" w:hAnsi="Arial Narrow" w:cs="Arial"/>
          <w:color w:val="222222"/>
          <w:sz w:val="24"/>
          <w:szCs w:val="24"/>
          <w:shd w:val="clear" w:color="auto" w:fill="FFFFFF"/>
        </w:rPr>
        <w:t xml:space="preserve"> </w:t>
      </w:r>
      <w:r w:rsidR="00BC7B1F">
        <w:rPr>
          <w:rStyle w:val="CharacterStyle2"/>
          <w:rFonts w:ascii="Arial Narrow" w:hAnsi="Arial Narrow" w:cs="Arial"/>
          <w:color w:val="222222"/>
          <w:sz w:val="24"/>
          <w:szCs w:val="24"/>
          <w:shd w:val="clear" w:color="auto" w:fill="FFFFFF"/>
        </w:rPr>
        <w:t>haciéndose</w:t>
      </w:r>
      <w:r w:rsidR="00D25BD5">
        <w:rPr>
          <w:rStyle w:val="CharacterStyle2"/>
          <w:rFonts w:ascii="Arial Narrow" w:hAnsi="Arial Narrow" w:cs="Arial"/>
          <w:color w:val="222222"/>
          <w:sz w:val="24"/>
          <w:szCs w:val="24"/>
          <w:shd w:val="clear" w:color="auto" w:fill="FFFFFF"/>
        </w:rPr>
        <w:t xml:space="preserve"> constar, si corresponde</w:t>
      </w:r>
      <w:r w:rsidR="00BC7B1F">
        <w:rPr>
          <w:rStyle w:val="CharacterStyle2"/>
          <w:rFonts w:ascii="Arial Narrow" w:hAnsi="Arial Narrow" w:cs="Arial"/>
          <w:color w:val="222222"/>
          <w:sz w:val="24"/>
          <w:szCs w:val="24"/>
          <w:shd w:val="clear" w:color="auto" w:fill="FFFFFF"/>
        </w:rPr>
        <w:t>, todos los trabajos de corrección o complementación que el contratado debe ejecutar dentro el periodo de prueba</w:t>
      </w:r>
    </w:p>
    <w:p w:rsidR="00BC7B1F" w:rsidRPr="00BC7B1F" w:rsidRDefault="00BC7B1F" w:rsidP="00BC7B1F">
      <w:pPr>
        <w:pStyle w:val="Prrafodelista"/>
        <w:numPr>
          <w:ilvl w:val="0"/>
          <w:numId w:val="12"/>
        </w:numPr>
        <w:spacing w:before="120" w:after="120"/>
        <w:jc w:val="both"/>
        <w:rPr>
          <w:rStyle w:val="CharacterStyle2"/>
          <w:rFonts w:ascii="Arial Narrow" w:hAnsi="Arial Narrow" w:cs="Arial"/>
          <w:color w:val="222222"/>
          <w:sz w:val="24"/>
          <w:szCs w:val="24"/>
          <w:shd w:val="clear" w:color="auto" w:fill="FFFFFF"/>
        </w:rPr>
      </w:pPr>
      <w:r>
        <w:rPr>
          <w:rStyle w:val="CharacterStyle2"/>
          <w:rFonts w:ascii="Arial Narrow" w:hAnsi="Arial Narrow" w:cs="Arial"/>
          <w:b/>
          <w:color w:val="222222"/>
          <w:sz w:val="24"/>
          <w:szCs w:val="24"/>
          <w:shd w:val="clear" w:color="auto" w:fill="FFFFFF"/>
        </w:rPr>
        <w:t>RECEPCIÓN DEFINITIVA</w:t>
      </w:r>
    </w:p>
    <w:p w:rsidR="00BC7B1F" w:rsidRDefault="00BC7B1F" w:rsidP="00BC7B1F">
      <w:pPr>
        <w:spacing w:before="120" w:after="120"/>
        <w:jc w:val="both"/>
        <w:rPr>
          <w:rStyle w:val="CharacterStyle2"/>
          <w:rFonts w:ascii="Arial Narrow" w:hAnsi="Arial Narrow" w:cs="Arial"/>
          <w:color w:val="222222"/>
          <w:sz w:val="24"/>
          <w:szCs w:val="24"/>
          <w:shd w:val="clear" w:color="auto" w:fill="FFFFFF"/>
        </w:rPr>
      </w:pPr>
      <w:r>
        <w:rPr>
          <w:rStyle w:val="CharacterStyle2"/>
          <w:rFonts w:ascii="Arial Narrow" w:hAnsi="Arial Narrow" w:cs="Arial"/>
          <w:color w:val="222222"/>
          <w:sz w:val="24"/>
          <w:szCs w:val="24"/>
          <w:shd w:val="clear" w:color="auto" w:fill="FFFFFF"/>
        </w:rPr>
        <w:t xml:space="preserve">Cumplidos los días calendario requeridos, subsiguientes a la recepción provisional, tendrá lugar la recepción definitiva del </w:t>
      </w:r>
      <w:r w:rsidR="00855681">
        <w:rPr>
          <w:rStyle w:val="CharacterStyle2"/>
          <w:rFonts w:ascii="Arial Narrow" w:hAnsi="Arial Narrow" w:cs="Arial"/>
          <w:color w:val="222222"/>
          <w:sz w:val="24"/>
          <w:szCs w:val="24"/>
          <w:shd w:val="clear" w:color="auto" w:fill="FFFFFF"/>
        </w:rPr>
        <w:t>mantenimiento</w:t>
      </w:r>
      <w:r>
        <w:rPr>
          <w:rStyle w:val="CharacterStyle2"/>
          <w:rFonts w:ascii="Arial Narrow" w:hAnsi="Arial Narrow" w:cs="Arial"/>
          <w:color w:val="222222"/>
          <w:sz w:val="24"/>
          <w:szCs w:val="24"/>
          <w:shd w:val="clear" w:color="auto" w:fill="FFFFFF"/>
        </w:rPr>
        <w:t xml:space="preserve">. A este objeto el proponente contratado, mediante carta </w:t>
      </w:r>
      <w:r w:rsidR="00D25BD5">
        <w:rPr>
          <w:rStyle w:val="CharacterStyle2"/>
          <w:rFonts w:ascii="Arial Narrow" w:hAnsi="Arial Narrow" w:cs="Arial"/>
          <w:color w:val="222222"/>
          <w:sz w:val="24"/>
          <w:szCs w:val="24"/>
          <w:shd w:val="clear" w:color="auto" w:fill="FFFFFF"/>
        </w:rPr>
        <w:t>expresa indicara</w:t>
      </w:r>
      <w:r>
        <w:rPr>
          <w:rStyle w:val="CharacterStyle2"/>
          <w:rFonts w:ascii="Arial Narrow" w:hAnsi="Arial Narrow" w:cs="Arial"/>
          <w:color w:val="222222"/>
          <w:sz w:val="24"/>
          <w:szCs w:val="24"/>
          <w:shd w:val="clear" w:color="auto" w:fill="FFFFFF"/>
        </w:rPr>
        <w:t xml:space="preserve"> que han sido subsanadas todas las </w:t>
      </w:r>
      <w:r w:rsidR="00D25BD5">
        <w:rPr>
          <w:rStyle w:val="CharacterStyle2"/>
          <w:rFonts w:ascii="Arial Narrow" w:hAnsi="Arial Narrow" w:cs="Arial"/>
          <w:color w:val="222222"/>
          <w:sz w:val="24"/>
          <w:szCs w:val="24"/>
          <w:shd w:val="clear" w:color="auto" w:fill="FFFFFF"/>
        </w:rPr>
        <w:t>deficiencias, fallas</w:t>
      </w:r>
      <w:r>
        <w:rPr>
          <w:rStyle w:val="CharacterStyle2"/>
          <w:rFonts w:ascii="Arial Narrow" w:hAnsi="Arial Narrow" w:cs="Arial"/>
          <w:color w:val="222222"/>
          <w:sz w:val="24"/>
          <w:szCs w:val="24"/>
          <w:shd w:val="clear" w:color="auto" w:fill="FFFFFF"/>
        </w:rPr>
        <w:t xml:space="preserve"> y observaciones (si existieron) y solicitara al </w:t>
      </w:r>
      <w:r w:rsidR="00855681">
        <w:rPr>
          <w:rStyle w:val="CharacterStyle2"/>
          <w:rFonts w:ascii="Arial Narrow" w:hAnsi="Arial Narrow" w:cs="Arial"/>
          <w:color w:val="222222"/>
          <w:sz w:val="24"/>
          <w:szCs w:val="24"/>
          <w:shd w:val="clear" w:color="auto" w:fill="FFFFFF"/>
        </w:rPr>
        <w:t>fiscal</w:t>
      </w:r>
      <w:r>
        <w:rPr>
          <w:rStyle w:val="CharacterStyle2"/>
          <w:rFonts w:ascii="Arial Narrow" w:hAnsi="Arial Narrow" w:cs="Arial"/>
          <w:color w:val="222222"/>
          <w:sz w:val="24"/>
          <w:szCs w:val="24"/>
          <w:shd w:val="clear" w:color="auto" w:fill="FFFFFF"/>
        </w:rPr>
        <w:t xml:space="preserve"> de </w:t>
      </w:r>
      <w:r w:rsidR="00D25BD5">
        <w:rPr>
          <w:rStyle w:val="CharacterStyle2"/>
          <w:rFonts w:ascii="Arial Narrow" w:hAnsi="Arial Narrow" w:cs="Arial"/>
          <w:color w:val="222222"/>
          <w:sz w:val="24"/>
          <w:szCs w:val="24"/>
          <w:shd w:val="clear" w:color="auto" w:fill="FFFFFF"/>
        </w:rPr>
        <w:t>obra fije</w:t>
      </w:r>
      <w:r>
        <w:rPr>
          <w:rStyle w:val="CharacterStyle2"/>
          <w:rFonts w:ascii="Arial Narrow" w:hAnsi="Arial Narrow" w:cs="Arial"/>
          <w:color w:val="222222"/>
          <w:sz w:val="24"/>
          <w:szCs w:val="24"/>
          <w:shd w:val="clear" w:color="auto" w:fill="FFFFFF"/>
        </w:rPr>
        <w:t xml:space="preserve"> día y hora para la recepción definitiva del </w:t>
      </w:r>
      <w:r w:rsidR="00A1243B">
        <w:rPr>
          <w:rStyle w:val="CharacterStyle2"/>
          <w:rFonts w:ascii="Arial Narrow" w:hAnsi="Arial Narrow" w:cs="Arial"/>
          <w:color w:val="222222"/>
          <w:sz w:val="24"/>
          <w:szCs w:val="24"/>
          <w:shd w:val="clear" w:color="auto" w:fill="FFFFFF"/>
        </w:rPr>
        <w:t>mantenimient</w:t>
      </w:r>
      <w:r>
        <w:rPr>
          <w:rStyle w:val="CharacterStyle2"/>
          <w:rFonts w:ascii="Arial Narrow" w:hAnsi="Arial Narrow" w:cs="Arial"/>
          <w:color w:val="222222"/>
          <w:sz w:val="24"/>
          <w:szCs w:val="24"/>
          <w:shd w:val="clear" w:color="auto" w:fill="FFFFFF"/>
        </w:rPr>
        <w:t>o.</w:t>
      </w:r>
    </w:p>
    <w:p w:rsidR="00BC7B1F" w:rsidRDefault="00BC7B1F" w:rsidP="00BC7B1F">
      <w:pPr>
        <w:spacing w:before="120" w:after="120"/>
        <w:jc w:val="both"/>
        <w:rPr>
          <w:rStyle w:val="CharacterStyle2"/>
          <w:rFonts w:ascii="Arial Narrow" w:hAnsi="Arial Narrow" w:cs="Arial"/>
          <w:color w:val="222222"/>
          <w:sz w:val="24"/>
          <w:szCs w:val="24"/>
          <w:shd w:val="clear" w:color="auto" w:fill="FFFFFF"/>
        </w:rPr>
      </w:pPr>
      <w:r w:rsidRPr="00327ABE">
        <w:rPr>
          <w:rStyle w:val="CharacterStyle2"/>
          <w:rFonts w:ascii="Arial Narrow" w:hAnsi="Arial Narrow" w:cs="Arial"/>
          <w:color w:val="222222"/>
          <w:sz w:val="24"/>
          <w:szCs w:val="24"/>
          <w:shd w:val="clear" w:color="auto" w:fill="FFFFFF"/>
        </w:rPr>
        <w:t xml:space="preserve">A este acto </w:t>
      </w:r>
      <w:r w:rsidR="00D25BD5" w:rsidRPr="00327ABE">
        <w:rPr>
          <w:rStyle w:val="CharacterStyle2"/>
          <w:rFonts w:ascii="Arial Narrow" w:hAnsi="Arial Narrow" w:cs="Arial"/>
          <w:color w:val="222222"/>
          <w:sz w:val="24"/>
          <w:szCs w:val="24"/>
          <w:shd w:val="clear" w:color="auto" w:fill="FFFFFF"/>
        </w:rPr>
        <w:t>concurrirá el</w:t>
      </w:r>
      <w:r w:rsidRPr="00327ABE">
        <w:rPr>
          <w:rStyle w:val="CharacterStyle2"/>
          <w:rFonts w:ascii="Arial Narrow" w:hAnsi="Arial Narrow" w:cs="Arial"/>
          <w:color w:val="222222"/>
          <w:sz w:val="24"/>
          <w:szCs w:val="24"/>
          <w:shd w:val="clear" w:color="auto" w:fill="FFFFFF"/>
        </w:rPr>
        <w:t xml:space="preserve"> proponente contratado y la comisión de recepción, quienes realizaran una inspección </w:t>
      </w:r>
      <w:r w:rsidR="00327ABE" w:rsidRPr="00327ABE">
        <w:rPr>
          <w:rStyle w:val="CharacterStyle2"/>
          <w:rFonts w:ascii="Arial Narrow" w:hAnsi="Arial Narrow" w:cs="Arial"/>
          <w:color w:val="222222"/>
          <w:sz w:val="24"/>
          <w:szCs w:val="24"/>
          <w:shd w:val="clear" w:color="auto" w:fill="FFFFFF"/>
        </w:rPr>
        <w:t xml:space="preserve">total </w:t>
      </w:r>
      <w:r w:rsidR="00A1243B">
        <w:rPr>
          <w:rStyle w:val="CharacterStyle2"/>
          <w:rFonts w:ascii="Arial Narrow" w:hAnsi="Arial Narrow" w:cs="Arial"/>
          <w:color w:val="222222"/>
          <w:sz w:val="24"/>
          <w:szCs w:val="24"/>
          <w:shd w:val="clear" w:color="auto" w:fill="FFFFFF"/>
        </w:rPr>
        <w:t xml:space="preserve">del </w:t>
      </w:r>
      <w:r w:rsidR="005F7588">
        <w:rPr>
          <w:rFonts w:ascii="Arial Narrow" w:hAnsi="Arial Narrow" w:cs="Arial"/>
          <w:sz w:val="24"/>
          <w:szCs w:val="24"/>
        </w:rPr>
        <w:t xml:space="preserve">MANTENIMIENTO DE USO Y CONSERVACIÓN OFICINA REGIONAL COCHABAMBA MELCHOR </w:t>
      </w:r>
      <w:proofErr w:type="spellStart"/>
      <w:r w:rsidR="005F7588">
        <w:rPr>
          <w:rFonts w:ascii="Arial Narrow" w:hAnsi="Arial Narrow" w:cs="Arial"/>
          <w:sz w:val="24"/>
          <w:szCs w:val="24"/>
        </w:rPr>
        <w:t>URQUIDI</w:t>
      </w:r>
      <w:proofErr w:type="spellEnd"/>
      <w:r w:rsidR="005F7588">
        <w:rPr>
          <w:rFonts w:ascii="Arial Narrow" w:hAnsi="Arial Narrow" w:cs="Arial"/>
          <w:sz w:val="24"/>
          <w:szCs w:val="24"/>
        </w:rPr>
        <w:t xml:space="preserve"> N°1985</w:t>
      </w:r>
      <w:r w:rsidR="00A1243B">
        <w:rPr>
          <w:rFonts w:ascii="Arial Narrow" w:hAnsi="Arial Narrow" w:cs="Arial"/>
          <w:sz w:val="24"/>
          <w:szCs w:val="24"/>
        </w:rPr>
        <w:t>-COCHABAMBA</w:t>
      </w:r>
      <w:r w:rsidR="00D25BD5" w:rsidRPr="00327ABE">
        <w:rPr>
          <w:rStyle w:val="CharacterStyle2"/>
          <w:rFonts w:ascii="Arial Narrow" w:hAnsi="Arial Narrow" w:cs="Arial"/>
          <w:color w:val="222222"/>
          <w:sz w:val="24"/>
          <w:szCs w:val="24"/>
          <w:shd w:val="clear" w:color="auto" w:fill="FFFFFF"/>
        </w:rPr>
        <w:t xml:space="preserve"> </w:t>
      </w:r>
      <w:r w:rsidR="00252340" w:rsidRPr="00327ABE">
        <w:rPr>
          <w:rStyle w:val="CharacterStyle2"/>
          <w:rFonts w:ascii="Arial Narrow" w:hAnsi="Arial Narrow" w:cs="Arial"/>
          <w:color w:val="222222"/>
          <w:sz w:val="24"/>
          <w:szCs w:val="24"/>
          <w:shd w:val="clear" w:color="auto" w:fill="FFFFFF"/>
        </w:rPr>
        <w:t>y si no surgen observaciones procederán a la redacción y firma del acta de recepción definitiva.</w:t>
      </w:r>
    </w:p>
    <w:p w:rsidR="00D921AB" w:rsidRDefault="00D921AB" w:rsidP="00BC7B1F">
      <w:pPr>
        <w:spacing w:before="120" w:after="120"/>
        <w:jc w:val="both"/>
        <w:rPr>
          <w:rStyle w:val="CharacterStyle2"/>
          <w:rFonts w:ascii="Arial Narrow" w:hAnsi="Arial Narrow" w:cs="Arial"/>
          <w:color w:val="222222"/>
          <w:sz w:val="24"/>
          <w:szCs w:val="24"/>
          <w:shd w:val="clear" w:color="auto" w:fill="FFFFFF"/>
        </w:rPr>
      </w:pPr>
    </w:p>
    <w:p w:rsidR="00D921AB" w:rsidRPr="00D921AB" w:rsidRDefault="00D921AB" w:rsidP="00D921AB">
      <w:pPr>
        <w:pStyle w:val="Prrafodelista"/>
        <w:numPr>
          <w:ilvl w:val="0"/>
          <w:numId w:val="12"/>
        </w:numPr>
        <w:spacing w:before="120" w:after="120"/>
        <w:jc w:val="both"/>
        <w:rPr>
          <w:rStyle w:val="CharacterStyle2"/>
          <w:rFonts w:ascii="Arial Narrow" w:hAnsi="Arial Narrow" w:cs="Arial"/>
          <w:color w:val="222222"/>
          <w:sz w:val="24"/>
          <w:szCs w:val="24"/>
          <w:shd w:val="clear" w:color="auto" w:fill="FFFFFF"/>
        </w:rPr>
      </w:pPr>
      <w:r>
        <w:rPr>
          <w:rStyle w:val="CharacterStyle2"/>
          <w:rFonts w:ascii="Arial Narrow" w:hAnsi="Arial Narrow" w:cs="Arial"/>
          <w:b/>
          <w:color w:val="222222"/>
          <w:sz w:val="24"/>
          <w:szCs w:val="24"/>
          <w:shd w:val="clear" w:color="auto" w:fill="FFFFFF"/>
        </w:rPr>
        <w:t>OTRAS CONSIDERACIONES</w:t>
      </w:r>
    </w:p>
    <w:p w:rsidR="00D921AB" w:rsidRDefault="00D921AB" w:rsidP="00D921AB">
      <w:pPr>
        <w:pStyle w:val="Prrafodelista"/>
        <w:spacing w:before="120" w:after="120"/>
        <w:ind w:left="1080"/>
        <w:jc w:val="both"/>
        <w:rPr>
          <w:rStyle w:val="CharacterStyle2"/>
          <w:rFonts w:ascii="Arial Narrow" w:hAnsi="Arial Narrow" w:cs="Arial"/>
          <w:color w:val="222222"/>
          <w:sz w:val="24"/>
          <w:szCs w:val="24"/>
          <w:shd w:val="clear" w:color="auto" w:fill="FFFFFF"/>
        </w:rPr>
      </w:pPr>
    </w:p>
    <w:p w:rsidR="00D921AB" w:rsidRDefault="00D921AB" w:rsidP="00D921AB">
      <w:pPr>
        <w:pStyle w:val="Prrafodelista"/>
        <w:numPr>
          <w:ilvl w:val="0"/>
          <w:numId w:val="21"/>
        </w:numPr>
        <w:spacing w:before="120" w:after="120"/>
        <w:jc w:val="both"/>
        <w:rPr>
          <w:rStyle w:val="CharacterStyle2"/>
          <w:rFonts w:ascii="Arial Narrow" w:hAnsi="Arial Narrow" w:cs="Arial"/>
          <w:color w:val="222222"/>
          <w:sz w:val="24"/>
          <w:szCs w:val="24"/>
          <w:shd w:val="clear" w:color="auto" w:fill="FFFFFF"/>
        </w:rPr>
      </w:pPr>
      <w:r>
        <w:rPr>
          <w:rStyle w:val="CharacterStyle2"/>
          <w:rFonts w:ascii="Arial Narrow" w:hAnsi="Arial Narrow" w:cs="Arial"/>
          <w:color w:val="222222"/>
          <w:sz w:val="24"/>
          <w:szCs w:val="24"/>
          <w:shd w:val="clear" w:color="auto" w:fill="FFFFFF"/>
        </w:rPr>
        <w:t xml:space="preserve">Metodología de Calificación al Proponente </w:t>
      </w:r>
    </w:p>
    <w:p w:rsidR="00D921AB" w:rsidRDefault="00D921AB" w:rsidP="00D921AB">
      <w:pPr>
        <w:pStyle w:val="Prrafodelista"/>
        <w:spacing w:before="120" w:after="120"/>
        <w:ind w:left="1800"/>
        <w:jc w:val="both"/>
        <w:rPr>
          <w:rStyle w:val="CharacterStyle2"/>
          <w:rFonts w:ascii="Arial Narrow" w:hAnsi="Arial Narrow" w:cs="Arial"/>
          <w:color w:val="222222"/>
          <w:sz w:val="24"/>
          <w:szCs w:val="24"/>
          <w:shd w:val="clear" w:color="auto" w:fill="FFFFFF"/>
        </w:rPr>
      </w:pPr>
    </w:p>
    <w:p w:rsidR="00D921AB" w:rsidRPr="00FB1E0D" w:rsidRDefault="00D921AB" w:rsidP="00D921AB">
      <w:pPr>
        <w:spacing w:before="120" w:after="120"/>
        <w:jc w:val="both"/>
        <w:rPr>
          <w:rStyle w:val="CharacterStyle2"/>
          <w:rFonts w:ascii="Arial Narrow" w:hAnsi="Arial Narrow" w:cs="Arial"/>
          <w:color w:val="222222"/>
          <w:sz w:val="24"/>
          <w:szCs w:val="24"/>
          <w:shd w:val="clear" w:color="auto" w:fill="FFFFFF"/>
        </w:rPr>
      </w:pPr>
      <w:r>
        <w:rPr>
          <w:rStyle w:val="CharacterStyle2"/>
          <w:rFonts w:ascii="Arial Narrow" w:hAnsi="Arial Narrow" w:cs="Arial"/>
          <w:color w:val="222222"/>
          <w:sz w:val="24"/>
          <w:szCs w:val="24"/>
          <w:shd w:val="clear" w:color="auto" w:fill="FFFFFF"/>
        </w:rPr>
        <w:t xml:space="preserve">En caso de que exista el mismo monto económico se dará prioridad a la mayor experiencia en el rubro tomando en cuenta la siguiente tabla </w:t>
      </w:r>
    </w:p>
    <w:tbl>
      <w:tblPr>
        <w:tblStyle w:val="Tablaconcuadrcula"/>
        <w:tblW w:w="0" w:type="auto"/>
        <w:tblLook w:val="04A0" w:firstRow="1" w:lastRow="0" w:firstColumn="1" w:lastColumn="0" w:noHBand="0" w:noVBand="1"/>
      </w:tblPr>
      <w:tblGrid>
        <w:gridCol w:w="431"/>
        <w:gridCol w:w="3104"/>
        <w:gridCol w:w="1765"/>
        <w:gridCol w:w="1764"/>
        <w:gridCol w:w="1764"/>
      </w:tblGrid>
      <w:tr w:rsidR="00D921AB" w:rsidTr="00785F6B">
        <w:tc>
          <w:tcPr>
            <w:tcW w:w="431" w:type="dxa"/>
          </w:tcPr>
          <w:p w:rsidR="00D921AB" w:rsidRPr="00FB1E0D" w:rsidRDefault="00D921AB" w:rsidP="00785F6B">
            <w:pPr>
              <w:spacing w:before="120" w:after="120"/>
              <w:jc w:val="center"/>
              <w:rPr>
                <w:rStyle w:val="CharacterStyle2"/>
                <w:rFonts w:ascii="Arial Narrow" w:hAnsi="Arial Narrow" w:cs="Arial"/>
                <w:b/>
                <w:color w:val="222222"/>
                <w:sz w:val="24"/>
                <w:szCs w:val="24"/>
                <w:shd w:val="clear" w:color="auto" w:fill="FFFFFF"/>
              </w:rPr>
            </w:pPr>
            <w:r w:rsidRPr="00FB1E0D">
              <w:rPr>
                <w:rStyle w:val="CharacterStyle2"/>
                <w:rFonts w:ascii="Arial Narrow" w:hAnsi="Arial Narrow" w:cs="Arial"/>
                <w:b/>
                <w:color w:val="222222"/>
                <w:sz w:val="24"/>
                <w:szCs w:val="24"/>
                <w:shd w:val="clear" w:color="auto" w:fill="FFFFFF"/>
              </w:rPr>
              <w:lastRenderedPageBreak/>
              <w:t>Nº</w:t>
            </w:r>
          </w:p>
        </w:tc>
        <w:tc>
          <w:tcPr>
            <w:tcW w:w="3104" w:type="dxa"/>
          </w:tcPr>
          <w:p w:rsidR="00D921AB" w:rsidRPr="00FB1E0D" w:rsidRDefault="00D921AB" w:rsidP="00785F6B">
            <w:pPr>
              <w:spacing w:before="120" w:after="120"/>
              <w:jc w:val="center"/>
              <w:rPr>
                <w:rStyle w:val="CharacterStyle2"/>
                <w:rFonts w:ascii="Arial Narrow" w:hAnsi="Arial Narrow" w:cs="Arial"/>
                <w:b/>
                <w:color w:val="222222"/>
                <w:sz w:val="24"/>
                <w:szCs w:val="24"/>
                <w:shd w:val="clear" w:color="auto" w:fill="FFFFFF"/>
              </w:rPr>
            </w:pPr>
            <w:r w:rsidRPr="00FB1E0D">
              <w:rPr>
                <w:rStyle w:val="CharacterStyle2"/>
                <w:rFonts w:ascii="Arial Narrow" w:hAnsi="Arial Narrow" w:cs="Arial"/>
                <w:b/>
                <w:color w:val="222222"/>
                <w:sz w:val="24"/>
                <w:szCs w:val="24"/>
                <w:shd w:val="clear" w:color="auto" w:fill="FFFFFF"/>
              </w:rPr>
              <w:t>EMPRESA</w:t>
            </w:r>
          </w:p>
        </w:tc>
        <w:tc>
          <w:tcPr>
            <w:tcW w:w="1765" w:type="dxa"/>
          </w:tcPr>
          <w:p w:rsidR="00D921AB" w:rsidRPr="00FB1E0D" w:rsidRDefault="00D921AB" w:rsidP="00785F6B">
            <w:pPr>
              <w:spacing w:before="120" w:after="120"/>
              <w:jc w:val="center"/>
              <w:rPr>
                <w:rStyle w:val="CharacterStyle2"/>
                <w:rFonts w:ascii="Arial Narrow" w:hAnsi="Arial Narrow" w:cs="Arial"/>
                <w:b/>
                <w:color w:val="222222"/>
                <w:sz w:val="24"/>
                <w:szCs w:val="24"/>
                <w:shd w:val="clear" w:color="auto" w:fill="FFFFFF"/>
              </w:rPr>
            </w:pPr>
            <w:r w:rsidRPr="00FB1E0D">
              <w:rPr>
                <w:rStyle w:val="CharacterStyle2"/>
                <w:rFonts w:ascii="Arial Narrow" w:hAnsi="Arial Narrow" w:cs="Arial"/>
                <w:b/>
                <w:color w:val="222222"/>
                <w:sz w:val="24"/>
                <w:szCs w:val="24"/>
                <w:shd w:val="clear" w:color="auto" w:fill="FFFFFF"/>
              </w:rPr>
              <w:t>PRECIO COTIZACIÓN</w:t>
            </w:r>
            <w:r>
              <w:rPr>
                <w:rStyle w:val="CharacterStyle2"/>
                <w:rFonts w:ascii="Arial Narrow" w:hAnsi="Arial Narrow" w:cs="Arial"/>
                <w:b/>
                <w:color w:val="222222"/>
                <w:sz w:val="24"/>
                <w:szCs w:val="24"/>
                <w:shd w:val="clear" w:color="auto" w:fill="FFFFFF"/>
              </w:rPr>
              <w:t xml:space="preserve"> MAS BAJO</w:t>
            </w:r>
          </w:p>
        </w:tc>
        <w:tc>
          <w:tcPr>
            <w:tcW w:w="1764" w:type="dxa"/>
          </w:tcPr>
          <w:p w:rsidR="00D921AB" w:rsidRDefault="00D921AB" w:rsidP="00785F6B">
            <w:pPr>
              <w:spacing w:before="120" w:after="120"/>
              <w:jc w:val="center"/>
              <w:rPr>
                <w:rStyle w:val="CharacterStyle2"/>
                <w:rFonts w:ascii="Arial Narrow" w:hAnsi="Arial Narrow" w:cs="Arial"/>
                <w:b/>
                <w:color w:val="222222"/>
                <w:sz w:val="24"/>
                <w:szCs w:val="24"/>
                <w:shd w:val="clear" w:color="auto" w:fill="FFFFFF"/>
              </w:rPr>
            </w:pPr>
            <w:r>
              <w:rPr>
                <w:rStyle w:val="CharacterStyle2"/>
                <w:rFonts w:ascii="Arial Narrow" w:hAnsi="Arial Narrow" w:cs="Arial"/>
                <w:b/>
                <w:color w:val="222222"/>
                <w:sz w:val="24"/>
                <w:szCs w:val="24"/>
                <w:shd w:val="clear" w:color="auto" w:fill="FFFFFF"/>
              </w:rPr>
              <w:t>CUMPLE / NO CUMPLE</w:t>
            </w:r>
          </w:p>
          <w:p w:rsidR="00D921AB" w:rsidRPr="00FB1E0D" w:rsidRDefault="00D921AB" w:rsidP="00785F6B">
            <w:pPr>
              <w:spacing w:before="120" w:after="120"/>
              <w:jc w:val="center"/>
              <w:rPr>
                <w:rStyle w:val="CharacterStyle2"/>
                <w:rFonts w:ascii="Arial Narrow" w:hAnsi="Arial Narrow" w:cs="Arial"/>
                <w:b/>
                <w:color w:val="222222"/>
                <w:sz w:val="24"/>
                <w:szCs w:val="24"/>
                <w:shd w:val="clear" w:color="auto" w:fill="FFFFFF"/>
              </w:rPr>
            </w:pPr>
            <w:r>
              <w:rPr>
                <w:rStyle w:val="CharacterStyle2"/>
                <w:rFonts w:ascii="Arial Narrow" w:hAnsi="Arial Narrow" w:cs="Arial"/>
                <w:b/>
                <w:color w:val="222222"/>
                <w:sz w:val="24"/>
                <w:szCs w:val="24"/>
                <w:shd w:val="clear" w:color="auto" w:fill="FFFFFF"/>
              </w:rPr>
              <w:t>EXPERIENCIA GENERAL</w:t>
            </w:r>
          </w:p>
        </w:tc>
        <w:tc>
          <w:tcPr>
            <w:tcW w:w="1764" w:type="dxa"/>
          </w:tcPr>
          <w:p w:rsidR="00D921AB" w:rsidRDefault="00D921AB" w:rsidP="00785F6B">
            <w:pPr>
              <w:spacing w:before="120" w:after="120"/>
              <w:jc w:val="center"/>
              <w:rPr>
                <w:rStyle w:val="CharacterStyle2"/>
                <w:rFonts w:ascii="Arial Narrow" w:hAnsi="Arial Narrow" w:cs="Arial"/>
                <w:b/>
                <w:color w:val="222222"/>
                <w:sz w:val="24"/>
                <w:szCs w:val="24"/>
                <w:shd w:val="clear" w:color="auto" w:fill="FFFFFF"/>
              </w:rPr>
            </w:pPr>
            <w:r>
              <w:rPr>
                <w:rStyle w:val="CharacterStyle2"/>
                <w:rFonts w:ascii="Arial Narrow" w:hAnsi="Arial Narrow" w:cs="Arial"/>
                <w:b/>
                <w:color w:val="222222"/>
                <w:sz w:val="24"/>
                <w:szCs w:val="24"/>
                <w:shd w:val="clear" w:color="auto" w:fill="FFFFFF"/>
              </w:rPr>
              <w:t>CUMPLE / NO CUMPLE</w:t>
            </w:r>
          </w:p>
          <w:p w:rsidR="00D921AB" w:rsidRPr="00FB1E0D" w:rsidRDefault="00D921AB" w:rsidP="00785F6B">
            <w:pPr>
              <w:spacing w:before="120" w:after="120"/>
              <w:jc w:val="center"/>
              <w:rPr>
                <w:rStyle w:val="CharacterStyle2"/>
                <w:rFonts w:ascii="Arial Narrow" w:hAnsi="Arial Narrow" w:cs="Arial"/>
                <w:b/>
                <w:color w:val="222222"/>
                <w:sz w:val="24"/>
                <w:szCs w:val="24"/>
                <w:shd w:val="clear" w:color="auto" w:fill="FFFFFF"/>
              </w:rPr>
            </w:pPr>
            <w:r>
              <w:rPr>
                <w:rStyle w:val="CharacterStyle2"/>
                <w:rFonts w:ascii="Arial Narrow" w:hAnsi="Arial Narrow" w:cs="Arial"/>
                <w:b/>
                <w:color w:val="222222"/>
                <w:sz w:val="24"/>
                <w:szCs w:val="24"/>
                <w:shd w:val="clear" w:color="auto" w:fill="FFFFFF"/>
              </w:rPr>
              <w:t>EXPERIENCIA ESPECIFICA</w:t>
            </w:r>
          </w:p>
        </w:tc>
      </w:tr>
      <w:tr w:rsidR="00D921AB" w:rsidTr="00785F6B">
        <w:tc>
          <w:tcPr>
            <w:tcW w:w="431" w:type="dxa"/>
          </w:tcPr>
          <w:p w:rsidR="00D921AB" w:rsidRDefault="00D921AB" w:rsidP="00785F6B">
            <w:pPr>
              <w:spacing w:before="120" w:after="120"/>
              <w:jc w:val="both"/>
              <w:rPr>
                <w:rStyle w:val="CharacterStyle2"/>
                <w:rFonts w:ascii="Arial Narrow" w:hAnsi="Arial Narrow" w:cs="Arial"/>
                <w:color w:val="222222"/>
                <w:sz w:val="24"/>
                <w:szCs w:val="24"/>
                <w:shd w:val="clear" w:color="auto" w:fill="FFFFFF"/>
              </w:rPr>
            </w:pPr>
          </w:p>
        </w:tc>
        <w:tc>
          <w:tcPr>
            <w:tcW w:w="3104" w:type="dxa"/>
          </w:tcPr>
          <w:p w:rsidR="00D921AB" w:rsidRDefault="00D921AB" w:rsidP="00785F6B">
            <w:pPr>
              <w:spacing w:before="120" w:after="120"/>
              <w:jc w:val="both"/>
              <w:rPr>
                <w:rStyle w:val="CharacterStyle2"/>
                <w:rFonts w:ascii="Arial Narrow" w:hAnsi="Arial Narrow" w:cs="Arial"/>
                <w:color w:val="222222"/>
                <w:sz w:val="24"/>
                <w:szCs w:val="24"/>
                <w:shd w:val="clear" w:color="auto" w:fill="FFFFFF"/>
              </w:rPr>
            </w:pPr>
          </w:p>
        </w:tc>
        <w:tc>
          <w:tcPr>
            <w:tcW w:w="1765" w:type="dxa"/>
          </w:tcPr>
          <w:p w:rsidR="00D921AB" w:rsidRDefault="00D921AB" w:rsidP="00785F6B">
            <w:pPr>
              <w:spacing w:before="120" w:after="120"/>
              <w:jc w:val="both"/>
              <w:rPr>
                <w:rStyle w:val="CharacterStyle2"/>
                <w:rFonts w:ascii="Arial Narrow" w:hAnsi="Arial Narrow" w:cs="Arial"/>
                <w:color w:val="222222"/>
                <w:sz w:val="24"/>
                <w:szCs w:val="24"/>
                <w:shd w:val="clear" w:color="auto" w:fill="FFFFFF"/>
              </w:rPr>
            </w:pPr>
          </w:p>
        </w:tc>
        <w:tc>
          <w:tcPr>
            <w:tcW w:w="1764" w:type="dxa"/>
          </w:tcPr>
          <w:p w:rsidR="00D921AB" w:rsidRDefault="00D921AB" w:rsidP="00785F6B">
            <w:pPr>
              <w:spacing w:before="120" w:after="120"/>
              <w:jc w:val="both"/>
              <w:rPr>
                <w:rStyle w:val="CharacterStyle2"/>
                <w:rFonts w:ascii="Arial Narrow" w:hAnsi="Arial Narrow" w:cs="Arial"/>
                <w:color w:val="222222"/>
                <w:sz w:val="24"/>
                <w:szCs w:val="24"/>
                <w:shd w:val="clear" w:color="auto" w:fill="FFFFFF"/>
              </w:rPr>
            </w:pPr>
          </w:p>
        </w:tc>
        <w:tc>
          <w:tcPr>
            <w:tcW w:w="1764" w:type="dxa"/>
          </w:tcPr>
          <w:p w:rsidR="00D921AB" w:rsidRDefault="00D921AB" w:rsidP="00785F6B">
            <w:pPr>
              <w:spacing w:before="120" w:after="120"/>
              <w:jc w:val="both"/>
              <w:rPr>
                <w:rStyle w:val="CharacterStyle2"/>
                <w:rFonts w:ascii="Arial Narrow" w:hAnsi="Arial Narrow" w:cs="Arial"/>
                <w:color w:val="222222"/>
                <w:sz w:val="24"/>
                <w:szCs w:val="24"/>
                <w:shd w:val="clear" w:color="auto" w:fill="FFFFFF"/>
              </w:rPr>
            </w:pPr>
          </w:p>
        </w:tc>
      </w:tr>
    </w:tbl>
    <w:p w:rsidR="00D921AB" w:rsidRDefault="00D921AB" w:rsidP="00D921AB">
      <w:pPr>
        <w:spacing w:before="120" w:after="120"/>
        <w:jc w:val="both"/>
        <w:rPr>
          <w:rStyle w:val="CharacterStyle2"/>
          <w:rFonts w:ascii="Arial Narrow" w:hAnsi="Arial Narrow" w:cs="Arial"/>
          <w:color w:val="222222"/>
          <w:sz w:val="24"/>
          <w:szCs w:val="24"/>
          <w:shd w:val="clear" w:color="auto" w:fill="FFFFFF"/>
        </w:rPr>
      </w:pPr>
    </w:p>
    <w:p w:rsidR="00D921AB" w:rsidRPr="00FB1E0D" w:rsidRDefault="00D921AB" w:rsidP="00D921AB">
      <w:pPr>
        <w:spacing w:before="120" w:after="120"/>
        <w:jc w:val="both"/>
        <w:rPr>
          <w:rStyle w:val="CharacterStyle2"/>
          <w:rFonts w:ascii="Arial Narrow" w:hAnsi="Arial Narrow" w:cs="Arial"/>
          <w:color w:val="222222"/>
          <w:sz w:val="24"/>
          <w:szCs w:val="24"/>
          <w:shd w:val="clear" w:color="auto" w:fill="FFFFFF"/>
        </w:rPr>
      </w:pPr>
    </w:p>
    <w:p w:rsidR="00D921AB" w:rsidRPr="00532E89" w:rsidRDefault="00D921AB" w:rsidP="00D921AB">
      <w:pPr>
        <w:pStyle w:val="Prrafodelista"/>
        <w:spacing w:before="120" w:after="120"/>
        <w:ind w:left="1080"/>
        <w:jc w:val="both"/>
        <w:rPr>
          <w:rStyle w:val="CharacterStyle2"/>
          <w:rFonts w:ascii="Arial Narrow" w:hAnsi="Arial Narrow" w:cs="Arial"/>
          <w:color w:val="222222"/>
          <w:sz w:val="24"/>
          <w:szCs w:val="24"/>
          <w:shd w:val="clear" w:color="auto" w:fill="FFFFFF"/>
        </w:rPr>
      </w:pPr>
      <w:r>
        <w:rPr>
          <w:rStyle w:val="CharacterStyle2"/>
          <w:rFonts w:ascii="Arial Narrow" w:hAnsi="Arial Narrow" w:cs="Arial"/>
          <w:b/>
          <w:color w:val="222222"/>
          <w:sz w:val="24"/>
          <w:szCs w:val="24"/>
          <w:shd w:val="clear" w:color="auto" w:fill="FFFFFF"/>
        </w:rPr>
        <w:t>FISCAL DE OBRA</w:t>
      </w:r>
    </w:p>
    <w:p w:rsidR="00D921AB" w:rsidRPr="001122D4" w:rsidRDefault="00D921AB" w:rsidP="00D921AB">
      <w:pPr>
        <w:spacing w:before="120" w:after="120"/>
        <w:ind w:left="993"/>
        <w:jc w:val="both"/>
        <w:rPr>
          <w:rStyle w:val="CharacterStyle2"/>
          <w:rFonts w:ascii="Arial Narrow" w:hAnsi="Arial Narrow" w:cs="Arial"/>
          <w:sz w:val="24"/>
          <w:szCs w:val="24"/>
        </w:rPr>
      </w:pPr>
      <w:r w:rsidRPr="005E4328">
        <w:rPr>
          <w:rStyle w:val="CharacterStyle2"/>
          <w:rFonts w:ascii="Arial Narrow" w:hAnsi="Arial Narrow" w:cs="Arial"/>
          <w:color w:val="222222"/>
          <w:sz w:val="28"/>
          <w:szCs w:val="28"/>
          <w:shd w:val="clear" w:color="auto" w:fill="FFFFFF"/>
        </w:rPr>
        <w:t>Tiene por objetivo garantizar la fiscalización</w:t>
      </w:r>
      <w:r>
        <w:rPr>
          <w:rStyle w:val="CharacterStyle2"/>
          <w:rFonts w:ascii="Arial Narrow" w:hAnsi="Arial Narrow" w:cs="Arial"/>
          <w:color w:val="222222"/>
          <w:sz w:val="24"/>
          <w:szCs w:val="24"/>
          <w:shd w:val="clear" w:color="auto" w:fill="FFFFFF"/>
        </w:rPr>
        <w:t xml:space="preserve"> del </w:t>
      </w:r>
      <w:r>
        <w:rPr>
          <w:rFonts w:ascii="Arial Narrow" w:hAnsi="Arial Narrow" w:cstheme="minorHAnsi"/>
          <w:sz w:val="28"/>
          <w:szCs w:val="28"/>
        </w:rPr>
        <w:t xml:space="preserve">mantenimiento General del </w:t>
      </w:r>
      <w:r w:rsidR="005E4328" w:rsidRPr="005E4328">
        <w:rPr>
          <w:rFonts w:ascii="Arial Narrow" w:hAnsi="Arial Narrow" w:cstheme="minorHAnsi"/>
          <w:sz w:val="28"/>
          <w:szCs w:val="28"/>
        </w:rPr>
        <w:t>“</w:t>
      </w:r>
      <w:r w:rsidR="005E4328" w:rsidRPr="005E4328">
        <w:rPr>
          <w:sz w:val="28"/>
        </w:rPr>
        <w:t xml:space="preserve">MANTENIMIENTO DE USO Y CONSERVACIÓN OFICINA REGIONAL COCHABAMBA AV. MELCHOR </w:t>
      </w:r>
      <w:proofErr w:type="spellStart"/>
      <w:r w:rsidR="005E4328" w:rsidRPr="005E4328">
        <w:rPr>
          <w:sz w:val="28"/>
        </w:rPr>
        <w:t>URQUIDI</w:t>
      </w:r>
      <w:proofErr w:type="spellEnd"/>
      <w:r w:rsidR="005E4328" w:rsidRPr="005E4328">
        <w:rPr>
          <w:sz w:val="28"/>
        </w:rPr>
        <w:t xml:space="preserve"> N°1985-COCHABAMBA”</w:t>
      </w:r>
      <w:r w:rsidR="005E4328">
        <w:rPr>
          <w:sz w:val="28"/>
        </w:rPr>
        <w:t>.</w:t>
      </w:r>
    </w:p>
    <w:p w:rsidR="00D921AB" w:rsidRPr="00D921AB" w:rsidRDefault="00D921AB" w:rsidP="00D921AB">
      <w:pPr>
        <w:spacing w:before="120" w:after="120"/>
        <w:jc w:val="both"/>
        <w:rPr>
          <w:rStyle w:val="CharacterStyle2"/>
          <w:rFonts w:ascii="Arial Narrow" w:hAnsi="Arial Narrow" w:cs="Arial"/>
          <w:color w:val="222222"/>
          <w:sz w:val="24"/>
          <w:szCs w:val="24"/>
          <w:shd w:val="clear" w:color="auto" w:fill="FFFFFF"/>
        </w:rPr>
      </w:pPr>
    </w:p>
    <w:p w:rsidR="00BC7B1F" w:rsidRPr="00BC7B1F" w:rsidRDefault="00BC7B1F" w:rsidP="00BC7B1F">
      <w:pPr>
        <w:spacing w:before="120" w:after="120"/>
        <w:jc w:val="both"/>
        <w:rPr>
          <w:rStyle w:val="CharacterStyle2"/>
          <w:rFonts w:ascii="Arial Narrow" w:hAnsi="Arial Narrow" w:cs="Arial"/>
          <w:color w:val="222222"/>
          <w:sz w:val="24"/>
          <w:szCs w:val="24"/>
          <w:shd w:val="clear" w:color="auto" w:fill="FFFFFF"/>
        </w:rPr>
      </w:pPr>
    </w:p>
    <w:p w:rsidR="009F69C6" w:rsidRDefault="007A2756" w:rsidP="00683EA9">
      <w:pPr>
        <w:spacing w:before="120" w:after="120"/>
        <w:jc w:val="both"/>
        <w:rPr>
          <w:rStyle w:val="CharacterStyle2"/>
          <w:rFonts w:ascii="Arial Narrow" w:hAnsi="Arial Narrow" w:cs="Arial"/>
          <w:color w:val="222222"/>
          <w:sz w:val="24"/>
          <w:szCs w:val="24"/>
          <w:shd w:val="clear" w:color="auto" w:fill="FFFFFF"/>
        </w:rPr>
      </w:pPr>
      <w:r>
        <w:rPr>
          <w:rStyle w:val="CharacterStyle2"/>
          <w:rFonts w:ascii="Arial Narrow" w:hAnsi="Arial Narrow" w:cs="Arial"/>
          <w:color w:val="222222"/>
          <w:sz w:val="24"/>
          <w:szCs w:val="24"/>
          <w:shd w:val="clear" w:color="auto" w:fill="FFFFFF"/>
        </w:rPr>
        <w:t xml:space="preserve">Nota: Para cualquier duda </w:t>
      </w:r>
      <w:r w:rsidR="003B3132">
        <w:rPr>
          <w:rStyle w:val="CharacterStyle2"/>
          <w:rFonts w:ascii="Arial Narrow" w:hAnsi="Arial Narrow" w:cs="Arial"/>
          <w:color w:val="222222"/>
          <w:sz w:val="24"/>
          <w:szCs w:val="24"/>
          <w:shd w:val="clear" w:color="auto" w:fill="FFFFFF"/>
        </w:rPr>
        <w:t>y/</w:t>
      </w:r>
      <w:r>
        <w:rPr>
          <w:rStyle w:val="CharacterStyle2"/>
          <w:rFonts w:ascii="Arial Narrow" w:hAnsi="Arial Narrow" w:cs="Arial"/>
          <w:color w:val="222222"/>
          <w:sz w:val="24"/>
          <w:szCs w:val="24"/>
          <w:shd w:val="clear" w:color="auto" w:fill="FFFFFF"/>
        </w:rPr>
        <w:t xml:space="preserve">o aclaración comunicarse </w:t>
      </w:r>
      <w:r w:rsidR="00147242">
        <w:rPr>
          <w:rStyle w:val="CharacterStyle2"/>
          <w:rFonts w:ascii="Arial Narrow" w:hAnsi="Arial Narrow" w:cs="Arial"/>
          <w:color w:val="222222"/>
          <w:sz w:val="24"/>
          <w:szCs w:val="24"/>
          <w:shd w:val="clear" w:color="auto" w:fill="FFFFFF"/>
        </w:rPr>
        <w:t>con:</w:t>
      </w:r>
    </w:p>
    <w:p w:rsidR="007A2756" w:rsidRDefault="00147242" w:rsidP="00683EA9">
      <w:pPr>
        <w:spacing w:before="120" w:after="120"/>
        <w:jc w:val="both"/>
        <w:rPr>
          <w:rStyle w:val="CharacterStyle2"/>
          <w:rFonts w:ascii="Arial Narrow" w:hAnsi="Arial Narrow" w:cs="Arial"/>
          <w:color w:val="222222"/>
          <w:sz w:val="24"/>
          <w:szCs w:val="24"/>
          <w:shd w:val="clear" w:color="auto" w:fill="FFFFFF"/>
        </w:rPr>
      </w:pPr>
      <w:r>
        <w:rPr>
          <w:rStyle w:val="CharacterStyle2"/>
          <w:rFonts w:ascii="Arial Narrow" w:hAnsi="Arial Narrow" w:cs="Arial"/>
          <w:color w:val="222222"/>
          <w:sz w:val="24"/>
          <w:szCs w:val="24"/>
          <w:shd w:val="clear" w:color="auto" w:fill="FFFFFF"/>
        </w:rPr>
        <w:t xml:space="preserve">Arq. Luis Fernando Guevara Cabrera </w:t>
      </w:r>
    </w:p>
    <w:p w:rsidR="007A2756" w:rsidRDefault="00147242" w:rsidP="00683EA9">
      <w:pPr>
        <w:spacing w:before="120" w:after="120"/>
        <w:jc w:val="both"/>
        <w:rPr>
          <w:rStyle w:val="CharacterStyle2"/>
          <w:rFonts w:ascii="Arial Narrow" w:hAnsi="Arial Narrow" w:cs="Arial"/>
          <w:color w:val="222222"/>
          <w:sz w:val="24"/>
          <w:szCs w:val="24"/>
          <w:shd w:val="clear" w:color="auto" w:fill="FFFFFF"/>
        </w:rPr>
      </w:pPr>
      <w:r>
        <w:rPr>
          <w:rStyle w:val="CharacterStyle2"/>
          <w:rFonts w:ascii="Arial Narrow" w:hAnsi="Arial Narrow" w:cs="Arial"/>
          <w:color w:val="222222"/>
          <w:sz w:val="24"/>
          <w:szCs w:val="24"/>
          <w:shd w:val="clear" w:color="auto" w:fill="FFFFFF"/>
        </w:rPr>
        <w:t>Cel:</w:t>
      </w:r>
      <w:r w:rsidR="007A2756">
        <w:rPr>
          <w:rStyle w:val="CharacterStyle2"/>
          <w:rFonts w:ascii="Arial Narrow" w:hAnsi="Arial Narrow" w:cs="Arial"/>
          <w:color w:val="222222"/>
          <w:sz w:val="24"/>
          <w:szCs w:val="24"/>
          <w:shd w:val="clear" w:color="auto" w:fill="FFFFFF"/>
        </w:rPr>
        <w:t>78809606</w:t>
      </w:r>
    </w:p>
    <w:p w:rsidR="007A2756" w:rsidRPr="00683EA9" w:rsidRDefault="007A2756" w:rsidP="00683EA9">
      <w:pPr>
        <w:spacing w:before="120" w:after="120"/>
        <w:jc w:val="both"/>
        <w:rPr>
          <w:rStyle w:val="CharacterStyle2"/>
          <w:rFonts w:ascii="Arial Narrow" w:hAnsi="Arial Narrow" w:cs="Arial"/>
          <w:color w:val="222222"/>
          <w:sz w:val="24"/>
          <w:szCs w:val="24"/>
          <w:shd w:val="clear" w:color="auto" w:fill="FFFFFF"/>
        </w:rPr>
      </w:pPr>
    </w:p>
    <w:sectPr w:rsidR="007A2756" w:rsidRPr="00683EA9" w:rsidSect="00A411E0">
      <w:headerReference w:type="default" r:id="rId7"/>
      <w:footerReference w:type="default" r:id="rId8"/>
      <w:pgSz w:w="12240" w:h="15840" w:code="1"/>
      <w:pgMar w:top="1417" w:right="1701" w:bottom="1417" w:left="1701" w:header="708" w:footer="120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DD9" w:rsidRDefault="002C1DD9" w:rsidP="00006204">
      <w:pPr>
        <w:spacing w:after="0" w:line="240" w:lineRule="auto"/>
      </w:pPr>
      <w:r>
        <w:separator/>
      </w:r>
    </w:p>
  </w:endnote>
  <w:endnote w:type="continuationSeparator" w:id="0">
    <w:p w:rsidR="002C1DD9" w:rsidRDefault="002C1DD9" w:rsidP="00006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Noteworthy Light">
    <w:altName w:val="Malgun Gothic Semilight"/>
    <w:charset w:val="00"/>
    <w:family w:val="auto"/>
    <w:pitch w:val="variable"/>
    <w:sig w:usb0="00000001" w:usb1="08000048" w:usb2="146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830" w:rsidRDefault="001F6830" w:rsidP="001F6830">
    <w:pPr>
      <w:pStyle w:val="Piedepgina"/>
      <w:tabs>
        <w:tab w:val="left" w:pos="1452"/>
      </w:tabs>
      <w:rPr>
        <w:rFonts w:ascii="Arial" w:hAnsi="Arial" w:cs="Arial"/>
        <w:noProof/>
        <w:color w:val="FFFFFF"/>
        <w:sz w:val="14"/>
        <w:szCs w:val="14"/>
        <w:lang w:eastAsia="es-BO"/>
      </w:rPr>
    </w:pPr>
  </w:p>
  <w:p w:rsidR="001F6830" w:rsidRDefault="001F6830" w:rsidP="001F6830">
    <w:pPr>
      <w:pStyle w:val="Piedepgina"/>
      <w:tabs>
        <w:tab w:val="left" w:pos="1452"/>
      </w:tabs>
      <w:rPr>
        <w:i/>
        <w:iCs/>
        <w:sz w:val="14"/>
      </w:rPr>
    </w:pPr>
    <w:r>
      <w:rPr>
        <w:rFonts w:ascii="Arial" w:hAnsi="Arial" w:cs="Arial"/>
        <w:noProof/>
        <w:color w:val="FFFFFF"/>
        <w:sz w:val="14"/>
        <w:szCs w:val="14"/>
        <w:lang w:eastAsia="es-BO"/>
      </w:rPr>
      <w:tab/>
    </w:r>
    <w:r>
      <w:rPr>
        <w:noProof/>
        <w:lang w:eastAsia="es-BO"/>
      </w:rPr>
      <mc:AlternateContent>
        <mc:Choice Requires="wps">
          <w:drawing>
            <wp:anchor distT="0" distB="0" distL="114300" distR="114300" simplePos="0" relativeHeight="251663360" behindDoc="1" locked="0" layoutInCell="1" allowOverlap="1">
              <wp:simplePos x="0" y="0"/>
              <wp:positionH relativeFrom="column">
                <wp:posOffset>363220</wp:posOffset>
              </wp:positionH>
              <wp:positionV relativeFrom="paragraph">
                <wp:posOffset>60960</wp:posOffset>
              </wp:positionV>
              <wp:extent cx="5343525" cy="230505"/>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6830" w:rsidRPr="00A14F44" w:rsidRDefault="001F6830" w:rsidP="001F6830">
                          <w:pPr>
                            <w:pStyle w:val="Piedepgina"/>
                            <w:spacing w:line="360" w:lineRule="auto"/>
                            <w:ind w:right="360"/>
                            <w:jc w:val="center"/>
                            <w:rPr>
                              <w:rFonts w:ascii="Noteworthy Light" w:hAnsi="Noteworthy Light"/>
                              <w:color w:val="4F81BD"/>
                              <w:sz w:val="14"/>
                              <w:szCs w:val="14"/>
                            </w:rPr>
                          </w:pPr>
                          <w:r>
                            <w:rPr>
                              <w:rFonts w:ascii="Noteworthy Light" w:hAnsi="Noteworthy Light"/>
                              <w:color w:val="4F81BD"/>
                              <w:sz w:val="14"/>
                              <w:szCs w:val="14"/>
                            </w:rPr>
                            <w:t xml:space="preserve">Av. 6 de agosto N°2354 Zona Sopocachi – </w:t>
                          </w:r>
                          <w:proofErr w:type="gramStart"/>
                          <w:r>
                            <w:rPr>
                              <w:rFonts w:ascii="Noteworthy Light" w:hAnsi="Noteworthy Light"/>
                              <w:color w:val="4F81BD"/>
                              <w:sz w:val="14"/>
                              <w:szCs w:val="14"/>
                            </w:rPr>
                            <w:t>Teléfonos  2</w:t>
                          </w:r>
                          <w:proofErr w:type="gramEnd"/>
                          <w:r>
                            <w:rPr>
                              <w:rFonts w:ascii="Noteworthy Light" w:hAnsi="Noteworthy Light"/>
                              <w:color w:val="4F81BD"/>
                              <w:sz w:val="14"/>
                              <w:szCs w:val="14"/>
                            </w:rPr>
                            <w:t>-443250 – pág. Web: www.muserpol.gob.bo.</w:t>
                          </w:r>
                        </w:p>
                        <w:p w:rsidR="001F6830" w:rsidRDefault="001F6830" w:rsidP="001F683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7" type="#_x0000_t202" style="position:absolute;margin-left:28.6pt;margin-top:4.8pt;width:420.75pt;height:18.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" stroked="f">
              <v:textbox>
                <w:txbxContent>
                  <w:p w:rsidR="001F6830" w:rsidRPr="00A14F44" w:rsidRDefault="001F6830" w:rsidP="001F6830">
                    <w:pPr>
                      <w:pStyle w:val="Piedepgina"/>
                      <w:spacing w:line="360" w:lineRule="auto"/>
                      <w:ind w:right="360"/>
                      <w:jc w:val="center"/>
                      <w:rPr>
                        <w:rFonts w:ascii="Noteworthy Light" w:hAnsi="Noteworthy Light"/>
                        <w:color w:val="4F81BD"/>
                        <w:sz w:val="14"/>
                        <w:szCs w:val="14"/>
                      </w:rPr>
                    </w:pPr>
                    <w:r>
                      <w:rPr>
                        <w:rFonts w:ascii="Noteworthy Light" w:hAnsi="Noteworthy Light"/>
                        <w:color w:val="4F81BD"/>
                        <w:sz w:val="14"/>
                        <w:szCs w:val="14"/>
                      </w:rPr>
                      <w:t>Av. 6 de agosto N°2354 Zona Sopocachi – Teléfonos  2-443250 – pág. Web: www.muserpol.gob.bo.</w:t>
                    </w:r>
                  </w:p>
                  <w:p w:rsidR="001F6830" w:rsidRDefault="001F6830" w:rsidP="001F6830">
                    <w:pPr>
                      <w:jc w:val="center"/>
                    </w:pPr>
                  </w:p>
                </w:txbxContent>
              </v:textbox>
            </v:shape>
          </w:pict>
        </mc:Fallback>
      </mc:AlternateContent>
    </w:r>
    <w:r>
      <w:rPr>
        <w:noProof/>
        <w:lang w:eastAsia="es-BO"/>
      </w:rPr>
      <mc:AlternateContent>
        <mc:Choice Requires="wps">
          <w:drawing>
            <wp:anchor distT="4294967295" distB="4294967295" distL="114300" distR="114300" simplePos="0" relativeHeight="251664384" behindDoc="0" locked="0" layoutInCell="1" allowOverlap="1">
              <wp:simplePos x="0" y="0"/>
              <wp:positionH relativeFrom="column">
                <wp:posOffset>-177165</wp:posOffset>
              </wp:positionH>
              <wp:positionV relativeFrom="paragraph">
                <wp:posOffset>60959</wp:posOffset>
              </wp:positionV>
              <wp:extent cx="6036945" cy="0"/>
              <wp:effectExtent l="0" t="0" r="1905" b="0"/>
              <wp:wrapNone/>
              <wp:docPr id="15" name="Conector rec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6945" cy="0"/>
                      </a:xfrm>
                      <a:prstGeom prst="line">
                        <a:avLst/>
                      </a:prstGeom>
                      <a:noFill/>
                      <a:ln w="15875">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2700" dir="5400000" rotWithShape="0">
                                <a:srgbClr val="808080">
                                  <a:alpha val="62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BE9BAB2" id="Conector recto 1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5pt,4.8pt" to="461.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" strokecolor="#4f81bd" strokeweight="1.25pt">
              <v:shadow opacity="40632f" origin=",.5" offset="0,1pt"/>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DD9" w:rsidRDefault="002C1DD9" w:rsidP="00006204">
      <w:pPr>
        <w:spacing w:after="0" w:line="240" w:lineRule="auto"/>
      </w:pPr>
      <w:r>
        <w:separator/>
      </w:r>
    </w:p>
  </w:footnote>
  <w:footnote w:type="continuationSeparator" w:id="0">
    <w:p w:rsidR="002C1DD9" w:rsidRDefault="002C1DD9" w:rsidP="00006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830" w:rsidRPr="009E4B4C" w:rsidRDefault="001F6830" w:rsidP="001F6830">
    <w:pPr>
      <w:pStyle w:val="Encabezado"/>
      <w:jc w:val="center"/>
      <w:rPr>
        <w:color w:val="000000"/>
        <w:sz w:val="28"/>
        <w:szCs w:val="26"/>
      </w:rPr>
    </w:pPr>
    <w:r>
      <w:rPr>
        <w:noProof/>
        <w:lang w:eastAsia="es-BO"/>
      </w:rPr>
      <w:drawing>
        <wp:anchor distT="0" distB="0" distL="114300" distR="114300" simplePos="0" relativeHeight="251662336" behindDoc="0" locked="0" layoutInCell="1" allowOverlap="1">
          <wp:simplePos x="0" y="0"/>
          <wp:positionH relativeFrom="column">
            <wp:posOffset>-351790</wp:posOffset>
          </wp:positionH>
          <wp:positionV relativeFrom="paragraph">
            <wp:posOffset>-122555</wp:posOffset>
          </wp:positionV>
          <wp:extent cx="1325245" cy="559435"/>
          <wp:effectExtent l="19050" t="0" r="825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l="6104" t="10680" r="7980" b="14044"/>
                  <a:stretch>
                    <a:fillRect/>
                  </a:stretch>
                </pic:blipFill>
                <pic:spPr bwMode="auto">
                  <a:xfrm>
                    <a:off x="0" y="0"/>
                    <a:ext cx="1325245" cy="559435"/>
                  </a:xfrm>
                  <a:prstGeom prst="rect">
                    <a:avLst/>
                  </a:prstGeom>
                  <a:noFill/>
                  <a:ln w="9525">
                    <a:noFill/>
                    <a:miter lim="800000"/>
                    <a:headEnd/>
                    <a:tailEnd/>
                  </a:ln>
                </pic:spPr>
              </pic:pic>
            </a:graphicData>
          </a:graphic>
        </wp:anchor>
      </w:drawing>
    </w:r>
    <w:r>
      <w:rPr>
        <w:noProof/>
        <w:lang w:eastAsia="es-BO"/>
      </w:rPr>
      <w:drawing>
        <wp:anchor distT="0" distB="0" distL="114300" distR="114300" simplePos="0" relativeHeight="251660288" behindDoc="1" locked="0" layoutInCell="1" allowOverlap="1">
          <wp:simplePos x="0" y="0"/>
          <wp:positionH relativeFrom="column">
            <wp:posOffset>5012169</wp:posOffset>
          </wp:positionH>
          <wp:positionV relativeFrom="paragraph">
            <wp:posOffset>-197096</wp:posOffset>
          </wp:positionV>
          <wp:extent cx="683809" cy="580030"/>
          <wp:effectExtent l="19050" t="0" r="1991" b="0"/>
          <wp:wrapNone/>
          <wp:docPr id="2" name="Imagen 6" descr="Descripción: Descripción: Descripción: ESCUDO LET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escripción: Descripción: Descripción: ESCUDO LETRAS"/>
                  <pic:cNvPicPr>
                    <a:picLocks noChangeAspect="1" noChangeArrowheads="1"/>
                  </pic:cNvPicPr>
                </pic:nvPicPr>
                <pic:blipFill>
                  <a:blip r:embed="rId2"/>
                  <a:srcRect/>
                  <a:stretch>
                    <a:fillRect/>
                  </a:stretch>
                </pic:blipFill>
                <pic:spPr bwMode="auto">
                  <a:xfrm>
                    <a:off x="0" y="0"/>
                    <a:ext cx="683809" cy="580030"/>
                  </a:xfrm>
                  <a:prstGeom prst="rect">
                    <a:avLst/>
                  </a:prstGeom>
                  <a:noFill/>
                  <a:ln w="9525">
                    <a:noFill/>
                    <a:miter lim="800000"/>
                    <a:headEnd/>
                    <a:tailEnd/>
                  </a:ln>
                </pic:spPr>
              </pic:pic>
            </a:graphicData>
          </a:graphic>
        </wp:anchor>
      </w:drawing>
    </w:r>
    <w:r>
      <w:rPr>
        <w:noProof/>
        <w:lang w:eastAsia="es-BO"/>
      </w:rPr>
      <w:drawing>
        <wp:anchor distT="0" distB="0" distL="114300" distR="114300" simplePos="0" relativeHeight="251661312" behindDoc="1" locked="0" layoutInCell="1" allowOverlap="1">
          <wp:simplePos x="0" y="0"/>
          <wp:positionH relativeFrom="column">
            <wp:posOffset>7933690</wp:posOffset>
          </wp:positionH>
          <wp:positionV relativeFrom="paragraph">
            <wp:posOffset>-124460</wp:posOffset>
          </wp:positionV>
          <wp:extent cx="588645" cy="560705"/>
          <wp:effectExtent l="0" t="0" r="1905" b="0"/>
          <wp:wrapNone/>
          <wp:docPr id="3" name="Imagen 3" descr="Descripción: Descripción: Descripción: LOGUITO PEQ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Descripción: Descripción: LOGUITO PEQUEÑO"/>
                  <pic:cNvPicPr>
                    <a:picLocks noChangeAspect="1" noChangeArrowheads="1"/>
                  </pic:cNvPicPr>
                </pic:nvPicPr>
                <pic:blipFill>
                  <a:blip r:embed="rId3"/>
                  <a:srcRect/>
                  <a:stretch>
                    <a:fillRect/>
                  </a:stretch>
                </pic:blipFill>
                <pic:spPr bwMode="auto">
                  <a:xfrm>
                    <a:off x="0" y="0"/>
                    <a:ext cx="588645" cy="560705"/>
                  </a:xfrm>
                  <a:prstGeom prst="rect">
                    <a:avLst/>
                  </a:prstGeom>
                  <a:noFill/>
                  <a:ln w="9525">
                    <a:noFill/>
                    <a:miter lim="800000"/>
                    <a:headEnd/>
                    <a:tailEnd/>
                  </a:ln>
                </pic:spPr>
              </pic:pic>
            </a:graphicData>
          </a:graphic>
        </wp:anchor>
      </w:drawing>
    </w:r>
  </w:p>
  <w:p w:rsidR="001F6830" w:rsidRPr="00923D2A" w:rsidRDefault="001F6830" w:rsidP="001F6830">
    <w:pPr>
      <w:spacing w:after="40"/>
      <w:jc w:val="center"/>
      <w:rPr>
        <w:rFonts w:ascii="Century Gothic" w:hAnsi="Century Gothic"/>
        <w:b/>
        <w:color w:val="000000"/>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4DC6"/>
    <w:multiLevelType w:val="hybridMultilevel"/>
    <w:tmpl w:val="B5FAD53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18E65B46"/>
    <w:multiLevelType w:val="hybridMultilevel"/>
    <w:tmpl w:val="6CE87CA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206A4734"/>
    <w:multiLevelType w:val="hybridMultilevel"/>
    <w:tmpl w:val="B248E1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4A33C90"/>
    <w:multiLevelType w:val="hybridMultilevel"/>
    <w:tmpl w:val="4F90A0B6"/>
    <w:lvl w:ilvl="0" w:tplc="0C0A0001">
      <w:start w:val="1"/>
      <w:numFmt w:val="bullet"/>
      <w:lvlText w:val=""/>
      <w:lvlJc w:val="left"/>
      <w:pPr>
        <w:ind w:left="1364" w:hanging="360"/>
      </w:pPr>
      <w:rPr>
        <w:rFonts w:ascii="Symbol" w:hAnsi="Symbol"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4" w15:restartNumberingAfterBreak="0">
    <w:nsid w:val="27C745D2"/>
    <w:multiLevelType w:val="hybridMultilevel"/>
    <w:tmpl w:val="E45C4C54"/>
    <w:lvl w:ilvl="0" w:tplc="11C4E88C">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 w15:restartNumberingAfterBreak="0">
    <w:nsid w:val="2C0C740D"/>
    <w:multiLevelType w:val="hybridMultilevel"/>
    <w:tmpl w:val="BB64962A"/>
    <w:lvl w:ilvl="0" w:tplc="400A0001">
      <w:start w:val="1"/>
      <w:numFmt w:val="bullet"/>
      <w:lvlText w:val=""/>
      <w:lvlJc w:val="left"/>
      <w:pPr>
        <w:ind w:left="1800" w:hanging="360"/>
      </w:pPr>
      <w:rPr>
        <w:rFonts w:ascii="Symbol" w:hAnsi="Symbol"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6" w15:restartNumberingAfterBreak="0">
    <w:nsid w:val="32615EE2"/>
    <w:multiLevelType w:val="hybridMultilevel"/>
    <w:tmpl w:val="A3CAF99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34B416A1"/>
    <w:multiLevelType w:val="hybridMultilevel"/>
    <w:tmpl w:val="A65221C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34F438EC"/>
    <w:multiLevelType w:val="hybridMultilevel"/>
    <w:tmpl w:val="E6A87B74"/>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9" w15:restartNumberingAfterBreak="0">
    <w:nsid w:val="397801CD"/>
    <w:multiLevelType w:val="hybridMultilevel"/>
    <w:tmpl w:val="8DA69ED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15:restartNumberingAfterBreak="0">
    <w:nsid w:val="3B752514"/>
    <w:multiLevelType w:val="hybridMultilevel"/>
    <w:tmpl w:val="484047F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3D7C7382"/>
    <w:multiLevelType w:val="hybridMultilevel"/>
    <w:tmpl w:val="F556838A"/>
    <w:lvl w:ilvl="0" w:tplc="D63C6D5C">
      <w:start w:val="1"/>
      <w:numFmt w:val="lowerLetter"/>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1AA5E86"/>
    <w:multiLevelType w:val="hybridMultilevel"/>
    <w:tmpl w:val="5D169C38"/>
    <w:lvl w:ilvl="0" w:tplc="C7C0BA08">
      <w:numFmt w:val="bullet"/>
      <w:lvlText w:val="-"/>
      <w:lvlJc w:val="left"/>
      <w:pPr>
        <w:ind w:left="720" w:hanging="360"/>
      </w:pPr>
      <w:rPr>
        <w:rFonts w:ascii="Arial Narrow" w:eastAsiaTheme="minorHAnsi" w:hAnsi="Arial Narrow"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46127445"/>
    <w:multiLevelType w:val="hybridMultilevel"/>
    <w:tmpl w:val="1E9A48D6"/>
    <w:lvl w:ilvl="0" w:tplc="57DE6218">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46916188"/>
    <w:multiLevelType w:val="hybridMultilevel"/>
    <w:tmpl w:val="BB5A1F00"/>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4A380A91"/>
    <w:multiLevelType w:val="hybridMultilevel"/>
    <w:tmpl w:val="114ABC0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52B938E7"/>
    <w:multiLevelType w:val="hybridMultilevel"/>
    <w:tmpl w:val="6346EDF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53883E29"/>
    <w:multiLevelType w:val="hybridMultilevel"/>
    <w:tmpl w:val="E7FA215E"/>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8" w15:restartNumberingAfterBreak="0">
    <w:nsid w:val="62A50D7E"/>
    <w:multiLevelType w:val="hybridMultilevel"/>
    <w:tmpl w:val="189C79CC"/>
    <w:lvl w:ilvl="0" w:tplc="9F92481E">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9" w15:restartNumberingAfterBreak="0">
    <w:nsid w:val="6CF83F30"/>
    <w:multiLevelType w:val="hybridMultilevel"/>
    <w:tmpl w:val="61A09F16"/>
    <w:lvl w:ilvl="0" w:tplc="57DE6218">
      <w:start w:val="1"/>
      <w:numFmt w:val="decimal"/>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2643D24"/>
    <w:multiLevelType w:val="hybridMultilevel"/>
    <w:tmpl w:val="8C5E791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73BA7A70"/>
    <w:multiLevelType w:val="hybridMultilevel"/>
    <w:tmpl w:val="91EEC6EE"/>
    <w:lvl w:ilvl="0" w:tplc="577823A4">
      <w:start w:val="1"/>
      <w:numFmt w:val="lowerLetter"/>
      <w:lvlText w:val="%1)"/>
      <w:lvlJc w:val="left"/>
      <w:pPr>
        <w:ind w:left="1146"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2" w15:restartNumberingAfterBreak="0">
    <w:nsid w:val="7D807A1A"/>
    <w:multiLevelType w:val="hybridMultilevel"/>
    <w:tmpl w:val="00C034FA"/>
    <w:lvl w:ilvl="0" w:tplc="400A0011">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16"/>
  </w:num>
  <w:num w:numId="3">
    <w:abstractNumId w:val="22"/>
  </w:num>
  <w:num w:numId="4">
    <w:abstractNumId w:val="18"/>
  </w:num>
  <w:num w:numId="5">
    <w:abstractNumId w:val="21"/>
  </w:num>
  <w:num w:numId="6">
    <w:abstractNumId w:val="4"/>
  </w:num>
  <w:num w:numId="7">
    <w:abstractNumId w:val="3"/>
  </w:num>
  <w:num w:numId="8">
    <w:abstractNumId w:val="2"/>
  </w:num>
  <w:num w:numId="9">
    <w:abstractNumId w:val="11"/>
  </w:num>
  <w:num w:numId="10">
    <w:abstractNumId w:val="17"/>
  </w:num>
  <w:num w:numId="11">
    <w:abstractNumId w:val="14"/>
  </w:num>
  <w:num w:numId="12">
    <w:abstractNumId w:val="19"/>
  </w:num>
  <w:num w:numId="13">
    <w:abstractNumId w:val="0"/>
  </w:num>
  <w:num w:numId="14">
    <w:abstractNumId w:val="6"/>
  </w:num>
  <w:num w:numId="15">
    <w:abstractNumId w:val="13"/>
  </w:num>
  <w:num w:numId="16">
    <w:abstractNumId w:val="9"/>
  </w:num>
  <w:num w:numId="17">
    <w:abstractNumId w:val="1"/>
  </w:num>
  <w:num w:numId="18">
    <w:abstractNumId w:val="15"/>
  </w:num>
  <w:num w:numId="19">
    <w:abstractNumId w:val="20"/>
  </w:num>
  <w:num w:numId="20">
    <w:abstractNumId w:val="8"/>
  </w:num>
  <w:num w:numId="21">
    <w:abstractNumId w:val="5"/>
  </w:num>
  <w:num w:numId="22">
    <w:abstractNumId w:val="1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42B"/>
    <w:rsid w:val="00005469"/>
    <w:rsid w:val="00006204"/>
    <w:rsid w:val="00012863"/>
    <w:rsid w:val="00013082"/>
    <w:rsid w:val="00015087"/>
    <w:rsid w:val="000217FC"/>
    <w:rsid w:val="00033D2A"/>
    <w:rsid w:val="00051375"/>
    <w:rsid w:val="00063293"/>
    <w:rsid w:val="00064B73"/>
    <w:rsid w:val="0009328B"/>
    <w:rsid w:val="000C2F40"/>
    <w:rsid w:val="000C4F94"/>
    <w:rsid w:val="000D442B"/>
    <w:rsid w:val="000D5AEB"/>
    <w:rsid w:val="000D5F78"/>
    <w:rsid w:val="000F5532"/>
    <w:rsid w:val="0013413C"/>
    <w:rsid w:val="00140016"/>
    <w:rsid w:val="00147242"/>
    <w:rsid w:val="0016168A"/>
    <w:rsid w:val="00176D13"/>
    <w:rsid w:val="001917E5"/>
    <w:rsid w:val="001A07FF"/>
    <w:rsid w:val="001C7491"/>
    <w:rsid w:val="001C7A63"/>
    <w:rsid w:val="001D279F"/>
    <w:rsid w:val="001D3BAF"/>
    <w:rsid w:val="001E1A80"/>
    <w:rsid w:val="001E6E32"/>
    <w:rsid w:val="001F6830"/>
    <w:rsid w:val="001F75A4"/>
    <w:rsid w:val="0021328E"/>
    <w:rsid w:val="00233238"/>
    <w:rsid w:val="00246EFA"/>
    <w:rsid w:val="00252340"/>
    <w:rsid w:val="0025242C"/>
    <w:rsid w:val="00267A95"/>
    <w:rsid w:val="00297913"/>
    <w:rsid w:val="00297C8D"/>
    <w:rsid w:val="002A0023"/>
    <w:rsid w:val="002B1F98"/>
    <w:rsid w:val="002C1571"/>
    <w:rsid w:val="002C1DD9"/>
    <w:rsid w:val="002E4A02"/>
    <w:rsid w:val="002E699D"/>
    <w:rsid w:val="002F0D91"/>
    <w:rsid w:val="0031382A"/>
    <w:rsid w:val="00317664"/>
    <w:rsid w:val="003250C7"/>
    <w:rsid w:val="00325724"/>
    <w:rsid w:val="00327ABE"/>
    <w:rsid w:val="00327E96"/>
    <w:rsid w:val="00340D5F"/>
    <w:rsid w:val="00346783"/>
    <w:rsid w:val="00353AEC"/>
    <w:rsid w:val="00361559"/>
    <w:rsid w:val="00364704"/>
    <w:rsid w:val="003873CC"/>
    <w:rsid w:val="00394C02"/>
    <w:rsid w:val="00397EFB"/>
    <w:rsid w:val="003B3132"/>
    <w:rsid w:val="003B5A08"/>
    <w:rsid w:val="003C464A"/>
    <w:rsid w:val="003C5097"/>
    <w:rsid w:val="003D55EA"/>
    <w:rsid w:val="003E2139"/>
    <w:rsid w:val="003F7BD4"/>
    <w:rsid w:val="00455EC7"/>
    <w:rsid w:val="00461706"/>
    <w:rsid w:val="004825EA"/>
    <w:rsid w:val="00490C38"/>
    <w:rsid w:val="00490D92"/>
    <w:rsid w:val="00492370"/>
    <w:rsid w:val="00497DBD"/>
    <w:rsid w:val="004B4C77"/>
    <w:rsid w:val="004C5130"/>
    <w:rsid w:val="004D5B66"/>
    <w:rsid w:val="004D5E1B"/>
    <w:rsid w:val="005123AA"/>
    <w:rsid w:val="00513F15"/>
    <w:rsid w:val="005168AC"/>
    <w:rsid w:val="0054682C"/>
    <w:rsid w:val="00562E97"/>
    <w:rsid w:val="00563CCE"/>
    <w:rsid w:val="00567B47"/>
    <w:rsid w:val="00581640"/>
    <w:rsid w:val="00583DB1"/>
    <w:rsid w:val="005C5BD0"/>
    <w:rsid w:val="005D411E"/>
    <w:rsid w:val="005D48E6"/>
    <w:rsid w:val="005E4328"/>
    <w:rsid w:val="005F35E7"/>
    <w:rsid w:val="005F7588"/>
    <w:rsid w:val="00613C7D"/>
    <w:rsid w:val="00626574"/>
    <w:rsid w:val="0063153F"/>
    <w:rsid w:val="006406D4"/>
    <w:rsid w:val="006477CB"/>
    <w:rsid w:val="00656FD9"/>
    <w:rsid w:val="006620F4"/>
    <w:rsid w:val="0067362A"/>
    <w:rsid w:val="0068390E"/>
    <w:rsid w:val="00683972"/>
    <w:rsid w:val="00683EA9"/>
    <w:rsid w:val="00687404"/>
    <w:rsid w:val="00690BF4"/>
    <w:rsid w:val="0069140F"/>
    <w:rsid w:val="006A3345"/>
    <w:rsid w:val="006B1BA7"/>
    <w:rsid w:val="006B2F94"/>
    <w:rsid w:val="006C1E43"/>
    <w:rsid w:val="006C2D33"/>
    <w:rsid w:val="006C5DF1"/>
    <w:rsid w:val="006D204A"/>
    <w:rsid w:val="00717AF1"/>
    <w:rsid w:val="00723831"/>
    <w:rsid w:val="00727DFE"/>
    <w:rsid w:val="00735D21"/>
    <w:rsid w:val="00761090"/>
    <w:rsid w:val="00766CEF"/>
    <w:rsid w:val="007760D7"/>
    <w:rsid w:val="00780230"/>
    <w:rsid w:val="007828DA"/>
    <w:rsid w:val="007A0F52"/>
    <w:rsid w:val="007A1DA7"/>
    <w:rsid w:val="007A2756"/>
    <w:rsid w:val="007B12C9"/>
    <w:rsid w:val="007C7FEF"/>
    <w:rsid w:val="007E7D90"/>
    <w:rsid w:val="007F2358"/>
    <w:rsid w:val="007F3E40"/>
    <w:rsid w:val="008059F1"/>
    <w:rsid w:val="0081587D"/>
    <w:rsid w:val="0082080E"/>
    <w:rsid w:val="00826420"/>
    <w:rsid w:val="00855681"/>
    <w:rsid w:val="00855AF0"/>
    <w:rsid w:val="00863256"/>
    <w:rsid w:val="00887214"/>
    <w:rsid w:val="00891150"/>
    <w:rsid w:val="00896B72"/>
    <w:rsid w:val="008B4A09"/>
    <w:rsid w:val="008C14FD"/>
    <w:rsid w:val="008C395B"/>
    <w:rsid w:val="008D16DB"/>
    <w:rsid w:val="008E3A5E"/>
    <w:rsid w:val="00901E60"/>
    <w:rsid w:val="009049D2"/>
    <w:rsid w:val="00911732"/>
    <w:rsid w:val="00954C12"/>
    <w:rsid w:val="009570FA"/>
    <w:rsid w:val="00973187"/>
    <w:rsid w:val="009839C6"/>
    <w:rsid w:val="009A06F5"/>
    <w:rsid w:val="009A070F"/>
    <w:rsid w:val="009A4BD0"/>
    <w:rsid w:val="009F66CC"/>
    <w:rsid w:val="009F69C6"/>
    <w:rsid w:val="00A0002C"/>
    <w:rsid w:val="00A03217"/>
    <w:rsid w:val="00A0347C"/>
    <w:rsid w:val="00A1243B"/>
    <w:rsid w:val="00A145EA"/>
    <w:rsid w:val="00A16A1B"/>
    <w:rsid w:val="00A1760F"/>
    <w:rsid w:val="00A347DC"/>
    <w:rsid w:val="00A411E0"/>
    <w:rsid w:val="00A453B4"/>
    <w:rsid w:val="00A45FD9"/>
    <w:rsid w:val="00A65835"/>
    <w:rsid w:val="00A67C7D"/>
    <w:rsid w:val="00A97F6F"/>
    <w:rsid w:val="00AA5DE5"/>
    <w:rsid w:val="00AD40AD"/>
    <w:rsid w:val="00AE2427"/>
    <w:rsid w:val="00AE3788"/>
    <w:rsid w:val="00AE540C"/>
    <w:rsid w:val="00AF19BC"/>
    <w:rsid w:val="00AF2A54"/>
    <w:rsid w:val="00AF2C92"/>
    <w:rsid w:val="00B03FAD"/>
    <w:rsid w:val="00B1781F"/>
    <w:rsid w:val="00B26A08"/>
    <w:rsid w:val="00B26EBC"/>
    <w:rsid w:val="00B27615"/>
    <w:rsid w:val="00B278BF"/>
    <w:rsid w:val="00B329CC"/>
    <w:rsid w:val="00B35199"/>
    <w:rsid w:val="00B41981"/>
    <w:rsid w:val="00B47C19"/>
    <w:rsid w:val="00B52C56"/>
    <w:rsid w:val="00B63AD1"/>
    <w:rsid w:val="00B7223A"/>
    <w:rsid w:val="00B82D27"/>
    <w:rsid w:val="00BA20BC"/>
    <w:rsid w:val="00BA2E3F"/>
    <w:rsid w:val="00BA5A42"/>
    <w:rsid w:val="00BB0A12"/>
    <w:rsid w:val="00BB2A3C"/>
    <w:rsid w:val="00BC4DAD"/>
    <w:rsid w:val="00BC6950"/>
    <w:rsid w:val="00BC7B1F"/>
    <w:rsid w:val="00BD6FB9"/>
    <w:rsid w:val="00BE15DD"/>
    <w:rsid w:val="00BE7D80"/>
    <w:rsid w:val="00C11D68"/>
    <w:rsid w:val="00C121C7"/>
    <w:rsid w:val="00C31726"/>
    <w:rsid w:val="00C37E65"/>
    <w:rsid w:val="00C4599E"/>
    <w:rsid w:val="00C45AD2"/>
    <w:rsid w:val="00C623E9"/>
    <w:rsid w:val="00C750AD"/>
    <w:rsid w:val="00C75F6C"/>
    <w:rsid w:val="00C80A52"/>
    <w:rsid w:val="00C87388"/>
    <w:rsid w:val="00CF209C"/>
    <w:rsid w:val="00D0119D"/>
    <w:rsid w:val="00D019BC"/>
    <w:rsid w:val="00D04510"/>
    <w:rsid w:val="00D07848"/>
    <w:rsid w:val="00D25BD5"/>
    <w:rsid w:val="00D26E9D"/>
    <w:rsid w:val="00D30514"/>
    <w:rsid w:val="00D31897"/>
    <w:rsid w:val="00D32395"/>
    <w:rsid w:val="00D326EF"/>
    <w:rsid w:val="00D43A57"/>
    <w:rsid w:val="00D63296"/>
    <w:rsid w:val="00D70025"/>
    <w:rsid w:val="00D8187A"/>
    <w:rsid w:val="00D90D47"/>
    <w:rsid w:val="00D921AB"/>
    <w:rsid w:val="00D937C5"/>
    <w:rsid w:val="00DC4C4E"/>
    <w:rsid w:val="00DD1AAB"/>
    <w:rsid w:val="00DD2554"/>
    <w:rsid w:val="00DD5511"/>
    <w:rsid w:val="00DD7FF4"/>
    <w:rsid w:val="00DE05E5"/>
    <w:rsid w:val="00DE56F0"/>
    <w:rsid w:val="00E27F92"/>
    <w:rsid w:val="00E544B0"/>
    <w:rsid w:val="00E624FC"/>
    <w:rsid w:val="00E8168D"/>
    <w:rsid w:val="00E8573F"/>
    <w:rsid w:val="00E96C90"/>
    <w:rsid w:val="00EA27D8"/>
    <w:rsid w:val="00EA49D4"/>
    <w:rsid w:val="00EB1ED7"/>
    <w:rsid w:val="00EB47DB"/>
    <w:rsid w:val="00EB56E8"/>
    <w:rsid w:val="00EC51D6"/>
    <w:rsid w:val="00EE5454"/>
    <w:rsid w:val="00EF61DE"/>
    <w:rsid w:val="00EF7A0C"/>
    <w:rsid w:val="00F12789"/>
    <w:rsid w:val="00F15315"/>
    <w:rsid w:val="00F2226C"/>
    <w:rsid w:val="00F250CB"/>
    <w:rsid w:val="00F25788"/>
    <w:rsid w:val="00F41DD9"/>
    <w:rsid w:val="00F4521B"/>
    <w:rsid w:val="00F45F57"/>
    <w:rsid w:val="00F47AF6"/>
    <w:rsid w:val="00F72A8D"/>
    <w:rsid w:val="00F75227"/>
    <w:rsid w:val="00F76BC2"/>
    <w:rsid w:val="00F84908"/>
    <w:rsid w:val="00F8687F"/>
    <w:rsid w:val="00F8753F"/>
    <w:rsid w:val="00F94230"/>
    <w:rsid w:val="00F96D56"/>
    <w:rsid w:val="00FA0F6C"/>
    <w:rsid w:val="00FA1AF6"/>
    <w:rsid w:val="00FB25B7"/>
    <w:rsid w:val="00FB66A8"/>
    <w:rsid w:val="00FC6B5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55F3A"/>
  <w15:docId w15:val="{4F202827-C114-4036-8C94-0AD72CC23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4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D442B"/>
    <w:pPr>
      <w:spacing w:after="0" w:line="240" w:lineRule="auto"/>
    </w:pPr>
  </w:style>
  <w:style w:type="paragraph" w:customStyle="1" w:styleId="Sinespaciado11">
    <w:name w:val="Sin espaciado11"/>
    <w:rsid w:val="000D442B"/>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D44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442B"/>
  </w:style>
  <w:style w:type="paragraph" w:styleId="Piedepgina">
    <w:name w:val="footer"/>
    <w:basedOn w:val="Normal"/>
    <w:link w:val="PiedepginaCar"/>
    <w:uiPriority w:val="99"/>
    <w:unhideWhenUsed/>
    <w:rsid w:val="000D44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442B"/>
  </w:style>
  <w:style w:type="paragraph" w:styleId="Prrafodelista">
    <w:name w:val="List Paragraph"/>
    <w:basedOn w:val="Normal"/>
    <w:uiPriority w:val="34"/>
    <w:qFormat/>
    <w:rsid w:val="00A03217"/>
    <w:pPr>
      <w:ind w:left="720"/>
      <w:contextualSpacing/>
    </w:pPr>
  </w:style>
  <w:style w:type="paragraph" w:styleId="Textoindependiente">
    <w:name w:val="Body Text"/>
    <w:basedOn w:val="Normal"/>
    <w:link w:val="TextoindependienteCar"/>
    <w:rsid w:val="002B1F98"/>
    <w:pPr>
      <w:overflowPunct w:val="0"/>
      <w:autoSpaceDE w:val="0"/>
      <w:autoSpaceDN w:val="0"/>
      <w:adjustRightInd w:val="0"/>
      <w:spacing w:after="0" w:line="240" w:lineRule="auto"/>
      <w:jc w:val="both"/>
      <w:textAlignment w:val="baseline"/>
    </w:pPr>
    <w:rPr>
      <w:rFonts w:ascii="Book Antiqua" w:eastAsia="Times New Roman" w:hAnsi="Book Antiqua" w:cs="Times New Roman"/>
      <w:bCs/>
      <w:sz w:val="20"/>
      <w:szCs w:val="20"/>
      <w:lang w:val="es-ES" w:eastAsia="es-ES"/>
    </w:rPr>
  </w:style>
  <w:style w:type="character" w:customStyle="1" w:styleId="TextoindependienteCar">
    <w:name w:val="Texto independiente Car"/>
    <w:basedOn w:val="Fuentedeprrafopredeter"/>
    <w:link w:val="Textoindependiente"/>
    <w:rsid w:val="002B1F98"/>
    <w:rPr>
      <w:rFonts w:ascii="Book Antiqua" w:eastAsia="Times New Roman" w:hAnsi="Book Antiqua" w:cs="Times New Roman"/>
      <w:bCs/>
      <w:sz w:val="20"/>
      <w:szCs w:val="20"/>
      <w:lang w:val="es-ES" w:eastAsia="es-ES"/>
    </w:rPr>
  </w:style>
  <w:style w:type="paragraph" w:customStyle="1" w:styleId="Style1">
    <w:name w:val="Style 1"/>
    <w:basedOn w:val="Normal"/>
    <w:uiPriority w:val="99"/>
    <w:rsid w:val="002B1F9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2">
    <w:name w:val="Character Style 2"/>
    <w:uiPriority w:val="99"/>
    <w:rsid w:val="002B1F98"/>
    <w:rPr>
      <w:sz w:val="20"/>
      <w:szCs w:val="20"/>
    </w:rPr>
  </w:style>
  <w:style w:type="paragraph" w:styleId="Sangra2detindependiente">
    <w:name w:val="Body Text Indent 2"/>
    <w:basedOn w:val="Normal"/>
    <w:link w:val="Sangra2detindependienteCar"/>
    <w:uiPriority w:val="99"/>
    <w:semiHidden/>
    <w:unhideWhenUsed/>
    <w:rsid w:val="002B1F98"/>
    <w:pPr>
      <w:spacing w:after="120" w:line="480" w:lineRule="auto"/>
      <w:ind w:left="283"/>
    </w:pPr>
    <w:rPr>
      <w:rFonts w:ascii="Calibri" w:eastAsia="Calibri" w:hAnsi="Calibri" w:cs="Times New Roman"/>
      <w:lang w:val="es-ES"/>
    </w:rPr>
  </w:style>
  <w:style w:type="character" w:customStyle="1" w:styleId="Sangra2detindependienteCar">
    <w:name w:val="Sangría 2 de t. independiente Car"/>
    <w:basedOn w:val="Fuentedeprrafopredeter"/>
    <w:link w:val="Sangra2detindependiente"/>
    <w:uiPriority w:val="99"/>
    <w:semiHidden/>
    <w:rsid w:val="002B1F98"/>
    <w:rPr>
      <w:rFonts w:ascii="Calibri" w:eastAsia="Calibri" w:hAnsi="Calibri" w:cs="Times New Roman"/>
      <w:lang w:val="es-ES"/>
    </w:rPr>
  </w:style>
  <w:style w:type="paragraph" w:styleId="Textodeglobo">
    <w:name w:val="Balloon Text"/>
    <w:basedOn w:val="Normal"/>
    <w:link w:val="TextodegloboCar"/>
    <w:uiPriority w:val="99"/>
    <w:semiHidden/>
    <w:unhideWhenUsed/>
    <w:rsid w:val="00A411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11E0"/>
    <w:rPr>
      <w:rFonts w:ascii="Segoe UI" w:hAnsi="Segoe UI" w:cs="Segoe UI"/>
      <w:sz w:val="18"/>
      <w:szCs w:val="18"/>
    </w:rPr>
  </w:style>
  <w:style w:type="table" w:styleId="Tablaconcuadrcula">
    <w:name w:val="Table Grid"/>
    <w:basedOn w:val="Tablanormal"/>
    <w:uiPriority w:val="59"/>
    <w:rsid w:val="00A14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2-nfasis3">
    <w:name w:val="Grid Table 2 Accent 3"/>
    <w:basedOn w:val="Tablanormal"/>
    <w:uiPriority w:val="47"/>
    <w:rsid w:val="00A145EA"/>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cuadrcula3-nfasis3">
    <w:name w:val="Grid Table 3 Accent 3"/>
    <w:basedOn w:val="Tablanormal"/>
    <w:uiPriority w:val="48"/>
    <w:rsid w:val="00A145EA"/>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adecuadrcula4-nfasis3">
    <w:name w:val="Grid Table 4 Accent 3"/>
    <w:basedOn w:val="Tablanormal"/>
    <w:uiPriority w:val="49"/>
    <w:rsid w:val="00A145EA"/>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3096">
      <w:bodyDiv w:val="1"/>
      <w:marLeft w:val="0"/>
      <w:marRight w:val="0"/>
      <w:marTop w:val="0"/>
      <w:marBottom w:val="0"/>
      <w:divBdr>
        <w:top w:val="none" w:sz="0" w:space="0" w:color="auto"/>
        <w:left w:val="none" w:sz="0" w:space="0" w:color="auto"/>
        <w:bottom w:val="none" w:sz="0" w:space="0" w:color="auto"/>
        <w:right w:val="none" w:sz="0" w:space="0" w:color="auto"/>
      </w:divBdr>
    </w:div>
    <w:div w:id="141578252">
      <w:bodyDiv w:val="1"/>
      <w:marLeft w:val="0"/>
      <w:marRight w:val="0"/>
      <w:marTop w:val="0"/>
      <w:marBottom w:val="0"/>
      <w:divBdr>
        <w:top w:val="none" w:sz="0" w:space="0" w:color="auto"/>
        <w:left w:val="none" w:sz="0" w:space="0" w:color="auto"/>
        <w:bottom w:val="none" w:sz="0" w:space="0" w:color="auto"/>
        <w:right w:val="none" w:sz="0" w:space="0" w:color="auto"/>
      </w:divBdr>
    </w:div>
    <w:div w:id="206837484">
      <w:bodyDiv w:val="1"/>
      <w:marLeft w:val="0"/>
      <w:marRight w:val="0"/>
      <w:marTop w:val="0"/>
      <w:marBottom w:val="0"/>
      <w:divBdr>
        <w:top w:val="none" w:sz="0" w:space="0" w:color="auto"/>
        <w:left w:val="none" w:sz="0" w:space="0" w:color="auto"/>
        <w:bottom w:val="none" w:sz="0" w:space="0" w:color="auto"/>
        <w:right w:val="none" w:sz="0" w:space="0" w:color="auto"/>
      </w:divBdr>
    </w:div>
    <w:div w:id="355540327">
      <w:bodyDiv w:val="1"/>
      <w:marLeft w:val="0"/>
      <w:marRight w:val="0"/>
      <w:marTop w:val="0"/>
      <w:marBottom w:val="0"/>
      <w:divBdr>
        <w:top w:val="none" w:sz="0" w:space="0" w:color="auto"/>
        <w:left w:val="none" w:sz="0" w:space="0" w:color="auto"/>
        <w:bottom w:val="none" w:sz="0" w:space="0" w:color="auto"/>
        <w:right w:val="none" w:sz="0" w:space="0" w:color="auto"/>
      </w:divBdr>
    </w:div>
    <w:div w:id="478771544">
      <w:bodyDiv w:val="1"/>
      <w:marLeft w:val="0"/>
      <w:marRight w:val="0"/>
      <w:marTop w:val="0"/>
      <w:marBottom w:val="0"/>
      <w:divBdr>
        <w:top w:val="none" w:sz="0" w:space="0" w:color="auto"/>
        <w:left w:val="none" w:sz="0" w:space="0" w:color="auto"/>
        <w:bottom w:val="none" w:sz="0" w:space="0" w:color="auto"/>
        <w:right w:val="none" w:sz="0" w:space="0" w:color="auto"/>
      </w:divBdr>
    </w:div>
    <w:div w:id="508637887">
      <w:bodyDiv w:val="1"/>
      <w:marLeft w:val="0"/>
      <w:marRight w:val="0"/>
      <w:marTop w:val="0"/>
      <w:marBottom w:val="0"/>
      <w:divBdr>
        <w:top w:val="none" w:sz="0" w:space="0" w:color="auto"/>
        <w:left w:val="none" w:sz="0" w:space="0" w:color="auto"/>
        <w:bottom w:val="none" w:sz="0" w:space="0" w:color="auto"/>
        <w:right w:val="none" w:sz="0" w:space="0" w:color="auto"/>
      </w:divBdr>
    </w:div>
    <w:div w:id="615986846">
      <w:bodyDiv w:val="1"/>
      <w:marLeft w:val="0"/>
      <w:marRight w:val="0"/>
      <w:marTop w:val="0"/>
      <w:marBottom w:val="0"/>
      <w:divBdr>
        <w:top w:val="none" w:sz="0" w:space="0" w:color="auto"/>
        <w:left w:val="none" w:sz="0" w:space="0" w:color="auto"/>
        <w:bottom w:val="none" w:sz="0" w:space="0" w:color="auto"/>
        <w:right w:val="none" w:sz="0" w:space="0" w:color="auto"/>
      </w:divBdr>
    </w:div>
    <w:div w:id="904804849">
      <w:bodyDiv w:val="1"/>
      <w:marLeft w:val="0"/>
      <w:marRight w:val="0"/>
      <w:marTop w:val="0"/>
      <w:marBottom w:val="0"/>
      <w:divBdr>
        <w:top w:val="none" w:sz="0" w:space="0" w:color="auto"/>
        <w:left w:val="none" w:sz="0" w:space="0" w:color="auto"/>
        <w:bottom w:val="none" w:sz="0" w:space="0" w:color="auto"/>
        <w:right w:val="none" w:sz="0" w:space="0" w:color="auto"/>
      </w:divBdr>
    </w:div>
    <w:div w:id="1060011601">
      <w:bodyDiv w:val="1"/>
      <w:marLeft w:val="0"/>
      <w:marRight w:val="0"/>
      <w:marTop w:val="0"/>
      <w:marBottom w:val="0"/>
      <w:divBdr>
        <w:top w:val="none" w:sz="0" w:space="0" w:color="auto"/>
        <w:left w:val="none" w:sz="0" w:space="0" w:color="auto"/>
        <w:bottom w:val="none" w:sz="0" w:space="0" w:color="auto"/>
        <w:right w:val="none" w:sz="0" w:space="0" w:color="auto"/>
      </w:divBdr>
    </w:div>
    <w:div w:id="1062290895">
      <w:bodyDiv w:val="1"/>
      <w:marLeft w:val="0"/>
      <w:marRight w:val="0"/>
      <w:marTop w:val="0"/>
      <w:marBottom w:val="0"/>
      <w:divBdr>
        <w:top w:val="none" w:sz="0" w:space="0" w:color="auto"/>
        <w:left w:val="none" w:sz="0" w:space="0" w:color="auto"/>
        <w:bottom w:val="none" w:sz="0" w:space="0" w:color="auto"/>
        <w:right w:val="none" w:sz="0" w:space="0" w:color="auto"/>
      </w:divBdr>
    </w:div>
    <w:div w:id="1538393475">
      <w:bodyDiv w:val="1"/>
      <w:marLeft w:val="0"/>
      <w:marRight w:val="0"/>
      <w:marTop w:val="0"/>
      <w:marBottom w:val="0"/>
      <w:divBdr>
        <w:top w:val="none" w:sz="0" w:space="0" w:color="auto"/>
        <w:left w:val="none" w:sz="0" w:space="0" w:color="auto"/>
        <w:bottom w:val="none" w:sz="0" w:space="0" w:color="auto"/>
        <w:right w:val="none" w:sz="0" w:space="0" w:color="auto"/>
      </w:divBdr>
    </w:div>
    <w:div w:id="1914731228">
      <w:bodyDiv w:val="1"/>
      <w:marLeft w:val="0"/>
      <w:marRight w:val="0"/>
      <w:marTop w:val="0"/>
      <w:marBottom w:val="0"/>
      <w:divBdr>
        <w:top w:val="none" w:sz="0" w:space="0" w:color="auto"/>
        <w:left w:val="none" w:sz="0" w:space="0" w:color="auto"/>
        <w:bottom w:val="none" w:sz="0" w:space="0" w:color="auto"/>
        <w:right w:val="none" w:sz="0" w:space="0" w:color="auto"/>
      </w:divBdr>
    </w:div>
    <w:div w:id="1920020341">
      <w:bodyDiv w:val="1"/>
      <w:marLeft w:val="0"/>
      <w:marRight w:val="0"/>
      <w:marTop w:val="0"/>
      <w:marBottom w:val="0"/>
      <w:divBdr>
        <w:top w:val="none" w:sz="0" w:space="0" w:color="auto"/>
        <w:left w:val="none" w:sz="0" w:space="0" w:color="auto"/>
        <w:bottom w:val="none" w:sz="0" w:space="0" w:color="auto"/>
        <w:right w:val="none" w:sz="0" w:space="0" w:color="auto"/>
      </w:divBdr>
    </w:div>
    <w:div w:id="213440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8</Pages>
  <Words>1864</Words>
  <Characters>10258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mita.griselda</dc:creator>
  <cp:lastModifiedBy>Luis Fernando Guevara Cabrera</cp:lastModifiedBy>
  <cp:revision>24</cp:revision>
  <cp:lastPrinted>2019-06-10T13:49:00Z</cp:lastPrinted>
  <dcterms:created xsi:type="dcterms:W3CDTF">2018-10-26T19:01:00Z</dcterms:created>
  <dcterms:modified xsi:type="dcterms:W3CDTF">2019-06-11T18:49:00Z</dcterms:modified>
</cp:coreProperties>
</file>